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1. Isı, yanıcı madde ve oksijen faktörlerinin her birinin uygun oranda bir araya gelmesi ile başlayan kimyasal reaksiyona ne denir?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Uyarı </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Yanma</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xml:space="preserve"> Acil Durum </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Beklenmedik Olay</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2. Aşağıdakilerden hangisi şoförlerin görevleri başında iken karşı karşıya kaldıkları sağlık ve güvenlik tehlikeleri arasında değildir?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Stres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Gürültü</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Şiddet</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Yorgun ve uykusuz araç kullanmama</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3. Aşağıdakilerden hangisi iş güvenliğinin amaçlarından değildir?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Oluşabilecek maddi ve manevi zararları ortadan kaldırmak</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Çalışma verimini ve müşteri memnuniyetini artırmak</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Tüketiciye özel konularda danışmanlık yapmak</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Çalışanlara sağlıklı ortamı sunmak</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4. Ticari araç sürücüsü aşağıdaki “iş öncesi hazırlık aşamalarından” hangisini yapmak zorunda değildir?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Günlük hava ve yol koşullarına göre sefer ve zaman planlaması yapar.</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Eksik olan malzemenin temini için ilgili kişi veya birimleri bilgilendirir.</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xml:space="preserve"> İş süreci içerisinde kullanılacak araç, gereç, </w:t>
            </w:r>
            <w:proofErr w:type="gramStart"/>
            <w:r w:rsidRPr="00275555">
              <w:rPr>
                <w:rFonts w:ascii="Times New Roman" w:eastAsia="Times New Roman" w:hAnsi="Times New Roman" w:cs="Times New Roman"/>
                <w:sz w:val="24"/>
                <w:szCs w:val="24"/>
                <w:lang w:eastAsia="tr-TR"/>
              </w:rPr>
              <w:t>ekipman</w:t>
            </w:r>
            <w:proofErr w:type="gramEnd"/>
            <w:r w:rsidRPr="00275555">
              <w:rPr>
                <w:rFonts w:ascii="Times New Roman" w:eastAsia="Times New Roman" w:hAnsi="Times New Roman" w:cs="Times New Roman"/>
                <w:sz w:val="24"/>
                <w:szCs w:val="24"/>
                <w:lang w:eastAsia="tr-TR"/>
              </w:rPr>
              <w:t xml:space="preserve"> ve yedek malzemeleri (vantilatör kayışı, kompresör hortumu vb) ilgili talimatlar doğrultusunda kontrol eder.</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xml:space="preserve"> Araca yüklenen eşyayı ambalajlarından çıkartıp tek </w:t>
            </w:r>
            <w:proofErr w:type="spellStart"/>
            <w:r w:rsidRPr="00275555">
              <w:rPr>
                <w:rFonts w:ascii="Times New Roman" w:eastAsia="Times New Roman" w:hAnsi="Times New Roman" w:cs="Times New Roman"/>
                <w:sz w:val="24"/>
                <w:szCs w:val="24"/>
                <w:lang w:eastAsia="tr-TR"/>
              </w:rPr>
              <w:t>tek</w:t>
            </w:r>
            <w:proofErr w:type="spellEnd"/>
            <w:r w:rsidRPr="00275555">
              <w:rPr>
                <w:rFonts w:ascii="Times New Roman" w:eastAsia="Times New Roman" w:hAnsi="Times New Roman" w:cs="Times New Roman"/>
                <w:sz w:val="24"/>
                <w:szCs w:val="24"/>
                <w:lang w:eastAsia="tr-TR"/>
              </w:rPr>
              <w:t xml:space="preserve"> kontrol eder.</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 xml:space="preserve">5. Araçta, kullanım ömrünü tamamlamış lastiklerin kullanılması aşağıdakilerden hangisini artırır? </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xml:space="preserve"> Sürüş konforunu </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Trafik kazası riskini</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xml:space="preserve"> Direksiyon hâkimiyetini </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Aracın yol üzerinde tutunmasını</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6. Buzlanmanın olduğu yolda sürücünün ne yapması doğrudur?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Takip mesafesini artırması</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Takip mesafesini azaltması</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xml:space="preserve"> Takip mesafesine uyması </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Ani fren yaparak durmaya çalışması</w:t>
            </w:r>
          </w:p>
        </w:tc>
      </w:tr>
    </w:tbl>
    <w:p w:rsidR="00275555" w:rsidRPr="00275555" w:rsidRDefault="00275555" w:rsidP="00275555">
      <w:pPr>
        <w:spacing w:after="270" w:line="240" w:lineRule="auto"/>
        <w:rPr>
          <w:rFonts w:ascii="Arial" w:eastAsia="Times New Roman" w:hAnsi="Arial" w:cs="Arial"/>
          <w:color w:val="000000"/>
          <w:sz w:val="27"/>
          <w:szCs w:val="27"/>
          <w:lang w:eastAsia="tr-TR"/>
        </w:rPr>
      </w:pPr>
    </w:p>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lastRenderedPageBreak/>
        <w:t>7. Seyir halindeyken öndeki araçla takip mesafesi ne kadar olmalıdır? </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Araç boyunun iki katı kadar </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Araç hızının yarısının metre cinsinden mesafesi kadar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Araç ağırlığının 3 katı kadar </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Araç hızı kadar</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8. Aşağıdakilerden hangisi araçlar için ikinci derecede pasif güvenlik gereçlerinden biridir?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xml:space="preserve"> Geniş ön camlar </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Hava yastığı (</w:t>
            </w:r>
            <w:proofErr w:type="spellStart"/>
            <w:r w:rsidRPr="00275555">
              <w:rPr>
                <w:rFonts w:ascii="Times New Roman" w:eastAsia="Times New Roman" w:hAnsi="Times New Roman" w:cs="Times New Roman"/>
                <w:sz w:val="24"/>
                <w:szCs w:val="24"/>
                <w:lang w:eastAsia="tr-TR"/>
              </w:rPr>
              <w:t>Airbag</w:t>
            </w:r>
            <w:proofErr w:type="spellEnd"/>
            <w:r w:rsidRPr="00275555">
              <w:rPr>
                <w:rFonts w:ascii="Times New Roman" w:eastAsia="Times New Roman" w:hAnsi="Times New Roman" w:cs="Times New Roman"/>
                <w:sz w:val="24"/>
                <w:szCs w:val="24"/>
                <w:lang w:eastAsia="tr-TR"/>
              </w:rPr>
              <w:t>)</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Fren sistemleri</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Silecekler</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9. Frenleme sırasında aracın duruş mesafesine hangisi etki etmez?</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Aracın yük durumu </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Yoldaki trafik yoğunluğu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Yol yüzeyinin durumu </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Araç lastiklerindeki diş durumu </w:t>
            </w:r>
          </w:p>
        </w:tc>
      </w:tr>
    </w:tbl>
    <w:p w:rsidR="00275555" w:rsidRPr="00275555" w:rsidRDefault="00275555" w:rsidP="00275555">
      <w:pPr>
        <w:shd w:val="clear" w:color="auto" w:fill="999999"/>
        <w:spacing w:after="0" w:line="240" w:lineRule="auto"/>
        <w:rPr>
          <w:rFonts w:ascii="Arial" w:eastAsia="Times New Roman" w:hAnsi="Arial" w:cs="Arial"/>
          <w:color w:val="000000"/>
          <w:sz w:val="27"/>
          <w:szCs w:val="27"/>
          <w:lang w:eastAsia="tr-TR"/>
        </w:rPr>
      </w:pPr>
      <w:r w:rsidRPr="00275555">
        <w:rPr>
          <w:rFonts w:ascii="Arial" w:eastAsia="Times New Roman" w:hAnsi="Arial" w:cs="Arial"/>
          <w:color w:val="000000"/>
          <w:sz w:val="27"/>
          <w:szCs w:val="27"/>
          <w:lang w:eastAsia="tr-TR"/>
        </w:rPr>
        <w:br/>
      </w:r>
      <w:r w:rsidRPr="00275555">
        <w:rPr>
          <w:rFonts w:ascii="Arial" w:eastAsia="Times New Roman" w:hAnsi="Arial" w:cs="Arial"/>
          <w:b/>
          <w:bCs/>
          <w:color w:val="000000"/>
          <w:sz w:val="27"/>
          <w:lang w:eastAsia="tr-TR"/>
        </w:rPr>
        <w:t>Açıklama:</w:t>
      </w:r>
      <w:r w:rsidRPr="00275555">
        <w:rPr>
          <w:rFonts w:ascii="Arial" w:eastAsia="Times New Roman" w:hAnsi="Arial" w:cs="Arial"/>
          <w:color w:val="000000"/>
          <w:sz w:val="27"/>
          <w:szCs w:val="27"/>
          <w:lang w:eastAsia="tr-TR"/>
        </w:rPr>
        <w:br/>
        <w:t>Araç yükü aracın önünden en fazla 1 metre, arkasından en fazla 2 metre taşacak şekilde taşabilir.</w:t>
      </w:r>
    </w:p>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10. Araç yükü aracın önünden kaç metre taşabilir?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1 metre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2 metre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3 metre </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4 metre </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11. Şekildeki trafik işareti aşağıdakilerden hangisine yaklaşıldığını bildirir?</w:t>
      </w:r>
      <w:r w:rsidRPr="00275555">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2943225" cy="1905000"/>
            <wp:effectExtent l="19050" t="0" r="9525" b="0"/>
            <wp:docPr id="1" name="Resim 1" descr="http://www.yeniumitistanbul.com/program/program/images/sinav/cacd091498cb41cbf134e7278644ac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eniumitistanbul.com/program/program/images/sinav/cacd091498cb41cbf134e7278644ac2e.jpg"/>
                    <pic:cNvPicPr>
                      <a:picLocks noChangeAspect="1" noChangeArrowheads="1"/>
                    </pic:cNvPicPr>
                  </pic:nvPicPr>
                  <pic:blipFill>
                    <a:blip r:embed="rId4" cstate="print"/>
                    <a:srcRect/>
                    <a:stretch>
                      <a:fillRect/>
                    </a:stretch>
                  </pic:blipFill>
                  <pic:spPr bwMode="auto">
                    <a:xfrm>
                      <a:off x="0" y="0"/>
                      <a:ext cx="2943225" cy="190500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xml:space="preserve"> Demir yolu alt geçidine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Demir yolu üst geçidine</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lastRenderedPageBreak/>
              <w:t>C)</w:t>
            </w:r>
            <w:r w:rsidRPr="00275555">
              <w:rPr>
                <w:rFonts w:ascii="Times New Roman" w:eastAsia="Times New Roman" w:hAnsi="Times New Roman" w:cs="Times New Roman"/>
                <w:sz w:val="24"/>
                <w:szCs w:val="24"/>
                <w:lang w:eastAsia="tr-TR"/>
              </w:rPr>
              <w:t> Kontrollü demir yolu geçidine</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Kontrolsüz demir yolu geçidine</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12. Şekildeki kontrolsüz kavşakta karşılaşan araçların geçiş hakkı sıralaması nasıl olmalıdır?</w:t>
      </w:r>
      <w:r w:rsidRPr="00275555">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2066925" cy="1525406"/>
            <wp:effectExtent l="19050" t="0" r="9525" b="0"/>
            <wp:docPr id="2" name="Resim 2" descr="http://www.yeniumitistanbul.com/program/program/images/sinav/ae1bf5b96bcae7e0a84735b4b5d2d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eniumitistanbul.com/program/program/images/sinav/ae1bf5b96bcae7e0a84735b4b5d2dde6.jpg"/>
                    <pic:cNvPicPr>
                      <a:picLocks noChangeAspect="1" noChangeArrowheads="1"/>
                    </pic:cNvPicPr>
                  </pic:nvPicPr>
                  <pic:blipFill>
                    <a:blip r:embed="rId5" cstate="print"/>
                    <a:srcRect/>
                    <a:stretch>
                      <a:fillRect/>
                    </a:stretch>
                  </pic:blipFill>
                  <pic:spPr bwMode="auto">
                    <a:xfrm>
                      <a:off x="0" y="0"/>
                      <a:ext cx="2066925" cy="1525406"/>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xml:space="preserve"> 1 - 2 – 3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2 - 1 – 3</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3 - 1 – 2</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3 - 2 - 1</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13. İstanbul’dan Almanya’ya yük-eşya taşımacılığı yapan bir sürücünün sahip olması gereken SRC hangisi olmalıdır? </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SRC-4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SRC-2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SRC-1 </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SRC-3</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14. Karayolu Taşıma Yönetmeliği’ne göre; taşıt sahipleri ile yetki belgesi sahipleri arasında sözleşmeli taşıtlar için yapılacak olan sözleşmelerin asgari tutarları aşağıdakilerden hangisi tarafından belirlenir?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xml:space="preserve"> Maliye Bakanlığı </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Ulaştırma Bakanlığı</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xml:space="preserve"> Hazine Müsteşarlığı </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Gelir İdaresi Başkanlığı</w:t>
            </w:r>
          </w:p>
        </w:tc>
      </w:tr>
    </w:tbl>
    <w:p w:rsidR="00275555" w:rsidRPr="00275555" w:rsidRDefault="00275555" w:rsidP="00275555">
      <w:pPr>
        <w:shd w:val="clear" w:color="auto" w:fill="999999"/>
        <w:spacing w:after="0" w:line="240" w:lineRule="auto"/>
        <w:rPr>
          <w:rFonts w:ascii="Arial" w:eastAsia="Times New Roman" w:hAnsi="Arial" w:cs="Arial"/>
          <w:color w:val="000000"/>
          <w:sz w:val="27"/>
          <w:szCs w:val="27"/>
          <w:lang w:eastAsia="tr-TR"/>
        </w:rPr>
      </w:pPr>
      <w:r w:rsidRPr="00275555">
        <w:rPr>
          <w:rFonts w:ascii="Arial" w:eastAsia="Times New Roman" w:hAnsi="Arial" w:cs="Arial"/>
          <w:color w:val="000000"/>
          <w:sz w:val="27"/>
          <w:szCs w:val="27"/>
          <w:lang w:eastAsia="tr-TR"/>
        </w:rPr>
        <w:br/>
      </w:r>
      <w:r w:rsidRPr="00275555">
        <w:rPr>
          <w:rFonts w:ascii="Arial" w:eastAsia="Times New Roman" w:hAnsi="Arial" w:cs="Arial"/>
          <w:b/>
          <w:bCs/>
          <w:color w:val="000000"/>
          <w:sz w:val="27"/>
          <w:lang w:eastAsia="tr-TR"/>
        </w:rPr>
        <w:t>Açıklama:</w:t>
      </w:r>
      <w:r w:rsidRPr="00275555">
        <w:rPr>
          <w:rFonts w:ascii="Arial" w:eastAsia="Times New Roman" w:hAnsi="Arial" w:cs="Arial"/>
          <w:color w:val="000000"/>
          <w:sz w:val="27"/>
          <w:szCs w:val="27"/>
          <w:lang w:eastAsia="tr-TR"/>
        </w:rPr>
        <w:br/>
        <w:t>Yetki belgesi sahibi taşımacılar; </w:t>
      </w:r>
      <w:r w:rsidRPr="00275555">
        <w:rPr>
          <w:rFonts w:ascii="Arial" w:eastAsia="Times New Roman" w:hAnsi="Arial" w:cs="Arial"/>
          <w:color w:val="000000"/>
          <w:sz w:val="27"/>
          <w:szCs w:val="27"/>
          <w:lang w:eastAsia="tr-TR"/>
        </w:rPr>
        <w:br/>
        <w:t>Altışar aylık süre ile yılda en az iki kez şoförlerin ceza puanı durumunu Emniyet Genel Müdürlüğünden öğrenmek zorundadır. </w:t>
      </w:r>
      <w:r w:rsidRPr="00275555">
        <w:rPr>
          <w:rFonts w:ascii="Arial" w:eastAsia="Times New Roman" w:hAnsi="Arial" w:cs="Arial"/>
          <w:color w:val="000000"/>
          <w:sz w:val="27"/>
          <w:szCs w:val="27"/>
          <w:lang w:eastAsia="tr-TR"/>
        </w:rPr>
        <w:br/>
        <w:t xml:space="preserve">50 ceza </w:t>
      </w:r>
      <w:proofErr w:type="spellStart"/>
      <w:r w:rsidRPr="00275555">
        <w:rPr>
          <w:rFonts w:ascii="Arial" w:eastAsia="Times New Roman" w:hAnsi="Arial" w:cs="Arial"/>
          <w:color w:val="000000"/>
          <w:sz w:val="27"/>
          <w:szCs w:val="27"/>
          <w:lang w:eastAsia="tr-TR"/>
        </w:rPr>
        <w:t>paunını</w:t>
      </w:r>
      <w:proofErr w:type="spellEnd"/>
      <w:r w:rsidRPr="00275555">
        <w:rPr>
          <w:rFonts w:ascii="Arial" w:eastAsia="Times New Roman" w:hAnsi="Arial" w:cs="Arial"/>
          <w:color w:val="000000"/>
          <w:sz w:val="27"/>
          <w:szCs w:val="27"/>
          <w:lang w:eastAsia="tr-TR"/>
        </w:rPr>
        <w:t xml:space="preserve"> aşan sürücüleri için gerekli tedbirleri alır.</w:t>
      </w:r>
    </w:p>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15. Taşımacılar yılda kaç defa şoförlerinin ceza puanı durumunu Emniyet Genel Müdürlüğünden öğrenmek zorundadırlar?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2</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lastRenderedPageBreak/>
              <w:t>B)</w:t>
            </w:r>
            <w:r w:rsidRPr="00275555">
              <w:rPr>
                <w:rFonts w:ascii="Times New Roman" w:eastAsia="Times New Roman" w:hAnsi="Times New Roman" w:cs="Times New Roman"/>
                <w:sz w:val="24"/>
                <w:szCs w:val="24"/>
                <w:lang w:eastAsia="tr-TR"/>
              </w:rPr>
              <w:t> 3</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4</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5</w:t>
            </w:r>
          </w:p>
        </w:tc>
      </w:tr>
    </w:tbl>
    <w:p w:rsidR="00275555" w:rsidRPr="00275555" w:rsidRDefault="00275555" w:rsidP="00275555">
      <w:pPr>
        <w:shd w:val="clear" w:color="auto" w:fill="999999"/>
        <w:spacing w:after="0" w:line="240" w:lineRule="auto"/>
        <w:rPr>
          <w:rFonts w:ascii="Arial" w:eastAsia="Times New Roman" w:hAnsi="Arial" w:cs="Arial"/>
          <w:color w:val="000000"/>
          <w:sz w:val="27"/>
          <w:szCs w:val="27"/>
          <w:lang w:eastAsia="tr-TR"/>
        </w:rPr>
      </w:pPr>
      <w:r w:rsidRPr="00275555">
        <w:rPr>
          <w:rFonts w:ascii="Arial" w:eastAsia="Times New Roman" w:hAnsi="Arial" w:cs="Arial"/>
          <w:color w:val="000000"/>
          <w:sz w:val="27"/>
          <w:szCs w:val="27"/>
          <w:lang w:eastAsia="tr-TR"/>
        </w:rPr>
        <w:br/>
      </w:r>
      <w:r w:rsidRPr="00275555">
        <w:rPr>
          <w:rFonts w:ascii="Arial" w:eastAsia="Times New Roman" w:hAnsi="Arial" w:cs="Arial"/>
          <w:b/>
          <w:bCs/>
          <w:color w:val="000000"/>
          <w:sz w:val="27"/>
          <w:lang w:eastAsia="tr-TR"/>
        </w:rPr>
        <w:t>Açıklama:</w:t>
      </w:r>
      <w:r w:rsidRPr="00275555">
        <w:rPr>
          <w:rFonts w:ascii="Arial" w:eastAsia="Times New Roman" w:hAnsi="Arial" w:cs="Arial"/>
          <w:color w:val="000000"/>
          <w:sz w:val="27"/>
          <w:szCs w:val="27"/>
          <w:lang w:eastAsia="tr-TR"/>
        </w:rPr>
        <w:br/>
      </w:r>
      <w:r w:rsidRPr="00275555">
        <w:rPr>
          <w:rFonts w:ascii="Arial" w:eastAsia="Times New Roman" w:hAnsi="Arial" w:cs="Arial"/>
          <w:color w:val="000000"/>
          <w:sz w:val="27"/>
          <w:szCs w:val="27"/>
          <w:lang w:eastAsia="tr-TR"/>
        </w:rPr>
        <w:br/>
        <w:t>• Mesleki yeterlilik (SRC) belgesine sahip olmaları, </w:t>
      </w:r>
      <w:r w:rsidRPr="00275555">
        <w:rPr>
          <w:rFonts w:ascii="Arial" w:eastAsia="Times New Roman" w:hAnsi="Arial" w:cs="Arial"/>
          <w:color w:val="000000"/>
          <w:sz w:val="27"/>
          <w:szCs w:val="27"/>
          <w:lang w:eastAsia="tr-TR"/>
        </w:rPr>
        <w:br/>
        <w:t>• Taşıtın niteliğine uygun sürücü belgesine sahip olmaları, </w:t>
      </w:r>
      <w:r w:rsidRPr="00275555">
        <w:rPr>
          <w:rFonts w:ascii="Arial" w:eastAsia="Times New Roman" w:hAnsi="Arial" w:cs="Arial"/>
          <w:color w:val="000000"/>
          <w:sz w:val="27"/>
          <w:szCs w:val="27"/>
          <w:lang w:eastAsia="tr-TR"/>
        </w:rPr>
        <w:br/>
        <w:t xml:space="preserve">• Büyük Otobüs kullanacaklar 26 </w:t>
      </w:r>
      <w:proofErr w:type="spellStart"/>
      <w:r w:rsidRPr="00275555">
        <w:rPr>
          <w:rFonts w:ascii="Arial" w:eastAsia="Times New Roman" w:hAnsi="Arial" w:cs="Arial"/>
          <w:color w:val="000000"/>
          <w:sz w:val="27"/>
          <w:szCs w:val="27"/>
          <w:lang w:eastAsia="tr-TR"/>
        </w:rPr>
        <w:t>yaşınadan</w:t>
      </w:r>
      <w:proofErr w:type="spellEnd"/>
      <w:r w:rsidRPr="00275555">
        <w:rPr>
          <w:rFonts w:ascii="Arial" w:eastAsia="Times New Roman" w:hAnsi="Arial" w:cs="Arial"/>
          <w:color w:val="000000"/>
          <w:sz w:val="27"/>
          <w:szCs w:val="27"/>
          <w:lang w:eastAsia="tr-TR"/>
        </w:rPr>
        <w:t xml:space="preserve"> gün almış olmaları, </w:t>
      </w:r>
      <w:r w:rsidRPr="00275555">
        <w:rPr>
          <w:rFonts w:ascii="Arial" w:eastAsia="Times New Roman" w:hAnsi="Arial" w:cs="Arial"/>
          <w:color w:val="000000"/>
          <w:sz w:val="27"/>
          <w:szCs w:val="27"/>
          <w:lang w:eastAsia="tr-TR"/>
        </w:rPr>
        <w:br/>
        <w:t>• 66 yaşından gün almamış olmaları,</w:t>
      </w:r>
    </w:p>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16. 4925 sayılı Karayolu Taşıma Yönetmeliğine göre; aşağıda şoförlerde aranacak nitelik ve şartlardan hangisi yanlıştır?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İlgili mevzuatın öngördüğü mesleki yeterlilik belgesine sahip olmaları</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Taşıtın niteliğine uygun sürücü belgesine sahip olmaları</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Büyük otobüs kullananlarının 22 yaşından gün almış olmaları yaşından gün almamış olmaları</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Uyuşturucu, silah, insan ve gümrük kaçakçılığı ile terör suçlarından dolayı hürriyeti bağlayıcı ceza almamış olmaları</w:t>
            </w:r>
          </w:p>
        </w:tc>
      </w:tr>
    </w:tbl>
    <w:p w:rsidR="00275555" w:rsidRPr="00275555" w:rsidRDefault="00275555" w:rsidP="00275555">
      <w:pPr>
        <w:shd w:val="clear" w:color="auto" w:fill="999999"/>
        <w:spacing w:after="0" w:line="240" w:lineRule="auto"/>
        <w:rPr>
          <w:rFonts w:ascii="Arial" w:eastAsia="Times New Roman" w:hAnsi="Arial" w:cs="Arial"/>
          <w:color w:val="000000"/>
          <w:sz w:val="27"/>
          <w:szCs w:val="27"/>
          <w:lang w:eastAsia="tr-TR"/>
        </w:rPr>
      </w:pPr>
      <w:r w:rsidRPr="00275555">
        <w:rPr>
          <w:rFonts w:ascii="Arial" w:eastAsia="Times New Roman" w:hAnsi="Arial" w:cs="Arial"/>
          <w:color w:val="000000"/>
          <w:sz w:val="27"/>
          <w:szCs w:val="27"/>
          <w:lang w:eastAsia="tr-TR"/>
        </w:rPr>
        <w:br/>
      </w:r>
      <w:r w:rsidRPr="00275555">
        <w:rPr>
          <w:rFonts w:ascii="Arial" w:eastAsia="Times New Roman" w:hAnsi="Arial" w:cs="Arial"/>
          <w:b/>
          <w:bCs/>
          <w:color w:val="000000"/>
          <w:sz w:val="27"/>
          <w:lang w:eastAsia="tr-TR"/>
        </w:rPr>
        <w:t>Açıklama:</w:t>
      </w:r>
      <w:r w:rsidRPr="00275555">
        <w:rPr>
          <w:rFonts w:ascii="Arial" w:eastAsia="Times New Roman" w:hAnsi="Arial" w:cs="Arial"/>
          <w:color w:val="000000"/>
          <w:sz w:val="27"/>
          <w:szCs w:val="27"/>
          <w:lang w:eastAsia="tr-TR"/>
        </w:rPr>
        <w:br/>
      </w:r>
      <w:r w:rsidRPr="00275555">
        <w:rPr>
          <w:rFonts w:ascii="Arial" w:eastAsia="Times New Roman" w:hAnsi="Arial" w:cs="Arial"/>
          <w:b/>
          <w:bCs/>
          <w:color w:val="000000"/>
          <w:sz w:val="27"/>
          <w:szCs w:val="27"/>
          <w:lang w:eastAsia="tr-TR"/>
        </w:rPr>
        <w:t>ÇALIŞMA SÜRELERİ</w:t>
      </w:r>
      <w:r w:rsidRPr="00275555">
        <w:rPr>
          <w:rFonts w:ascii="Arial" w:eastAsia="Times New Roman" w:hAnsi="Arial" w:cs="Arial"/>
          <w:color w:val="000000"/>
          <w:sz w:val="27"/>
          <w:szCs w:val="27"/>
          <w:lang w:eastAsia="tr-TR"/>
        </w:rPr>
        <w:br/>
      </w:r>
      <w:r w:rsidRPr="00275555">
        <w:rPr>
          <w:rFonts w:ascii="Arial" w:eastAsia="Times New Roman" w:hAnsi="Arial" w:cs="Arial"/>
          <w:color w:val="000000"/>
          <w:sz w:val="27"/>
          <w:szCs w:val="27"/>
          <w:lang w:eastAsia="tr-TR"/>
        </w:rPr>
        <w:br/>
      </w:r>
      <w:r w:rsidRPr="00275555">
        <w:rPr>
          <w:rFonts w:ascii="Arial" w:eastAsia="Times New Roman" w:hAnsi="Arial" w:cs="Arial"/>
          <w:b/>
          <w:bCs/>
          <w:color w:val="000000"/>
          <w:sz w:val="27"/>
          <w:szCs w:val="27"/>
          <w:lang w:eastAsia="tr-TR"/>
        </w:rPr>
        <w:t>GÜNLÜK ÇALIŞMA (SÜRÜŞ):</w:t>
      </w:r>
      <w:r w:rsidRPr="00275555">
        <w:rPr>
          <w:rFonts w:ascii="Arial" w:eastAsia="Times New Roman" w:hAnsi="Arial" w:cs="Arial"/>
          <w:color w:val="000000"/>
          <w:sz w:val="27"/>
          <w:szCs w:val="27"/>
          <w:lang w:eastAsia="tr-TR"/>
        </w:rPr>
        <w:t> Şoförlerinin 24 saatlik herhangi bir süre içinde; toplam olarak 9 saatten ve devamlı olarak 4,5 saatten fazla araç sürmeleri yasaktır.</w:t>
      </w:r>
      <w:r w:rsidRPr="00275555">
        <w:rPr>
          <w:rFonts w:ascii="Arial" w:eastAsia="Times New Roman" w:hAnsi="Arial" w:cs="Arial"/>
          <w:color w:val="000000"/>
          <w:sz w:val="27"/>
          <w:szCs w:val="27"/>
          <w:lang w:eastAsia="tr-TR"/>
        </w:rPr>
        <w:br/>
      </w:r>
      <w:r w:rsidRPr="00275555">
        <w:rPr>
          <w:rFonts w:ascii="Arial" w:eastAsia="Times New Roman" w:hAnsi="Arial" w:cs="Arial"/>
          <w:color w:val="000000"/>
          <w:sz w:val="27"/>
          <w:szCs w:val="27"/>
          <w:lang w:eastAsia="tr-TR"/>
        </w:rPr>
        <w:br/>
      </w:r>
      <w:r w:rsidRPr="00275555">
        <w:rPr>
          <w:rFonts w:ascii="Arial" w:eastAsia="Times New Roman" w:hAnsi="Arial" w:cs="Arial"/>
          <w:b/>
          <w:bCs/>
          <w:color w:val="000000"/>
          <w:sz w:val="27"/>
          <w:szCs w:val="27"/>
          <w:lang w:eastAsia="tr-TR"/>
        </w:rPr>
        <w:t>HAFTA TATİLİ:</w:t>
      </w:r>
      <w:r w:rsidRPr="00275555">
        <w:rPr>
          <w:rFonts w:ascii="Arial" w:eastAsia="Times New Roman" w:hAnsi="Arial" w:cs="Arial"/>
          <w:color w:val="000000"/>
          <w:sz w:val="27"/>
          <w:szCs w:val="27"/>
          <w:lang w:eastAsia="tr-TR"/>
        </w:rPr>
        <w:t> Bu şoförler en fazla 6 günlük araç kullanma süresinden sonra 1 günlük hafta tatilini kullanmak zorundadırlar. Hafta tatili en az 24 saattir.</w:t>
      </w:r>
      <w:r w:rsidRPr="00275555">
        <w:rPr>
          <w:rFonts w:ascii="Arial" w:eastAsia="Times New Roman" w:hAnsi="Arial" w:cs="Arial"/>
          <w:color w:val="000000"/>
          <w:sz w:val="27"/>
          <w:szCs w:val="27"/>
          <w:lang w:eastAsia="tr-TR"/>
        </w:rPr>
        <w:br/>
      </w:r>
      <w:r w:rsidRPr="00275555">
        <w:rPr>
          <w:rFonts w:ascii="Arial" w:eastAsia="Times New Roman" w:hAnsi="Arial" w:cs="Arial"/>
          <w:color w:val="000000"/>
          <w:sz w:val="27"/>
          <w:szCs w:val="27"/>
          <w:lang w:eastAsia="tr-TR"/>
        </w:rPr>
        <w:br/>
      </w:r>
      <w:r w:rsidRPr="00275555">
        <w:rPr>
          <w:rFonts w:ascii="Arial" w:eastAsia="Times New Roman" w:hAnsi="Arial" w:cs="Arial"/>
          <w:b/>
          <w:bCs/>
          <w:color w:val="000000"/>
          <w:sz w:val="27"/>
          <w:szCs w:val="27"/>
          <w:lang w:eastAsia="tr-TR"/>
        </w:rPr>
        <w:t>15 GÜNLÜK ARDIŞIK ÇALIŞMA:</w:t>
      </w:r>
      <w:r w:rsidRPr="00275555">
        <w:rPr>
          <w:rFonts w:ascii="Arial" w:eastAsia="Times New Roman" w:hAnsi="Arial" w:cs="Arial"/>
          <w:color w:val="000000"/>
          <w:sz w:val="27"/>
          <w:szCs w:val="27"/>
          <w:lang w:eastAsia="tr-TR"/>
        </w:rPr>
        <w:t> Birleşik 2 hafta içinde toplam araç kullanma süresi 90 saati aşamaz.</w:t>
      </w:r>
      <w:r w:rsidRPr="00275555">
        <w:rPr>
          <w:rFonts w:ascii="Arial" w:eastAsia="Times New Roman" w:hAnsi="Arial" w:cs="Arial"/>
          <w:color w:val="000000"/>
          <w:sz w:val="27"/>
          <w:szCs w:val="27"/>
          <w:lang w:eastAsia="tr-TR"/>
        </w:rPr>
        <w:br/>
      </w:r>
      <w:r w:rsidRPr="00275555">
        <w:rPr>
          <w:rFonts w:ascii="Arial" w:eastAsia="Times New Roman" w:hAnsi="Arial" w:cs="Arial"/>
          <w:color w:val="000000"/>
          <w:sz w:val="27"/>
          <w:szCs w:val="27"/>
          <w:lang w:eastAsia="tr-TR"/>
        </w:rPr>
        <w:br/>
      </w:r>
      <w:r w:rsidRPr="00275555">
        <w:rPr>
          <w:rFonts w:ascii="Arial" w:eastAsia="Times New Roman" w:hAnsi="Arial" w:cs="Arial"/>
          <w:b/>
          <w:bCs/>
          <w:color w:val="000000"/>
          <w:sz w:val="27"/>
          <w:szCs w:val="27"/>
          <w:lang w:eastAsia="tr-TR"/>
        </w:rPr>
        <w:t>MOLALAR:</w:t>
      </w:r>
      <w:r w:rsidRPr="00275555">
        <w:rPr>
          <w:rFonts w:ascii="Arial" w:eastAsia="Times New Roman" w:hAnsi="Arial" w:cs="Arial"/>
          <w:color w:val="000000"/>
          <w:sz w:val="27"/>
          <w:szCs w:val="27"/>
          <w:lang w:eastAsia="tr-TR"/>
        </w:rPr>
        <w:t> Sürekli 4,5 saatlik araç kullanma süresi sonunda, eğer istirahata çekilmiyor ise en az 45 dakika mola almaları mecburidir. Bu molalar sürekli 4,5 saatlik araç kullanma süreleri içerisinde en az 15 dakikalık molalar şeklinde de kullanılabilir.</w:t>
      </w:r>
      <w:r w:rsidRPr="00275555">
        <w:rPr>
          <w:rFonts w:ascii="Arial" w:eastAsia="Times New Roman" w:hAnsi="Arial" w:cs="Arial"/>
          <w:color w:val="000000"/>
          <w:sz w:val="27"/>
          <w:szCs w:val="27"/>
          <w:lang w:eastAsia="tr-TR"/>
        </w:rPr>
        <w:br/>
      </w:r>
      <w:r w:rsidRPr="00275555">
        <w:rPr>
          <w:rFonts w:ascii="Arial" w:eastAsia="Times New Roman" w:hAnsi="Arial" w:cs="Arial"/>
          <w:color w:val="000000"/>
          <w:sz w:val="27"/>
          <w:szCs w:val="27"/>
          <w:lang w:eastAsia="tr-TR"/>
        </w:rPr>
        <w:br/>
      </w:r>
      <w:r w:rsidRPr="00275555">
        <w:rPr>
          <w:rFonts w:ascii="Arial" w:eastAsia="Times New Roman" w:hAnsi="Arial" w:cs="Arial"/>
          <w:b/>
          <w:bCs/>
          <w:color w:val="000000"/>
          <w:sz w:val="27"/>
          <w:szCs w:val="27"/>
          <w:lang w:eastAsia="tr-TR"/>
        </w:rPr>
        <w:t xml:space="preserve">GÜNLÜK </w:t>
      </w:r>
      <w:proofErr w:type="gramStart"/>
      <w:r w:rsidRPr="00275555">
        <w:rPr>
          <w:rFonts w:ascii="Arial" w:eastAsia="Times New Roman" w:hAnsi="Arial" w:cs="Arial"/>
          <w:b/>
          <w:bCs/>
          <w:color w:val="000000"/>
          <w:sz w:val="27"/>
          <w:szCs w:val="27"/>
          <w:lang w:eastAsia="tr-TR"/>
        </w:rPr>
        <w:t>DİNLENME:</w:t>
      </w:r>
      <w:r w:rsidRPr="00275555">
        <w:rPr>
          <w:rFonts w:ascii="Arial" w:eastAsia="Times New Roman" w:hAnsi="Arial" w:cs="Arial"/>
          <w:color w:val="000000"/>
          <w:sz w:val="27"/>
          <w:szCs w:val="27"/>
          <w:lang w:eastAsia="tr-TR"/>
        </w:rPr>
        <w:t>Şoförler</w:t>
      </w:r>
      <w:proofErr w:type="gramEnd"/>
      <w:r w:rsidRPr="00275555">
        <w:rPr>
          <w:rFonts w:ascii="Arial" w:eastAsia="Times New Roman" w:hAnsi="Arial" w:cs="Arial"/>
          <w:color w:val="000000"/>
          <w:sz w:val="27"/>
          <w:szCs w:val="27"/>
          <w:lang w:eastAsia="tr-TR"/>
        </w:rPr>
        <w:t xml:space="preserve"> her 24 saat içerisinde 11 saat kesintisiz dinlenecektir. Bu süre, biri en az 8 saat kesintisiz olmak üzere iki veya üç ayrı süre halinde kullanılabilir. Ve bu durumda günlük dinlenme süresi 1 saat daha eklenerek 12 saate çıkartılır. </w:t>
      </w:r>
      <w:r w:rsidRPr="00275555">
        <w:rPr>
          <w:rFonts w:ascii="Arial" w:eastAsia="Times New Roman" w:hAnsi="Arial" w:cs="Arial"/>
          <w:b/>
          <w:bCs/>
          <w:color w:val="000000"/>
          <w:sz w:val="27"/>
          <w:szCs w:val="27"/>
          <w:lang w:eastAsia="tr-TR"/>
        </w:rPr>
        <w:t xml:space="preserve">11 saatlik kesintisiz günlük </w:t>
      </w:r>
      <w:r w:rsidRPr="00275555">
        <w:rPr>
          <w:rFonts w:ascii="Arial" w:eastAsia="Times New Roman" w:hAnsi="Arial" w:cs="Arial"/>
          <w:b/>
          <w:bCs/>
          <w:color w:val="000000"/>
          <w:sz w:val="27"/>
          <w:szCs w:val="27"/>
          <w:lang w:eastAsia="tr-TR"/>
        </w:rPr>
        <w:lastRenderedPageBreak/>
        <w:t>dinlenme süresi haftada </w:t>
      </w:r>
      <w:r w:rsidRPr="00275555">
        <w:rPr>
          <w:rFonts w:ascii="Arial" w:eastAsia="Times New Roman" w:hAnsi="Arial" w:cs="Arial"/>
          <w:b/>
          <w:bCs/>
          <w:color w:val="000000"/>
          <w:sz w:val="27"/>
          <w:szCs w:val="27"/>
          <w:u w:val="single"/>
          <w:lang w:eastAsia="tr-TR"/>
        </w:rPr>
        <w:t>3 defadan fazla olmamak üzere</w:t>
      </w:r>
      <w:r w:rsidRPr="00275555">
        <w:rPr>
          <w:rFonts w:ascii="Arial" w:eastAsia="Times New Roman" w:hAnsi="Arial" w:cs="Arial"/>
          <w:b/>
          <w:bCs/>
          <w:color w:val="000000"/>
          <w:sz w:val="27"/>
          <w:szCs w:val="27"/>
          <w:lang w:eastAsia="tr-TR"/>
        </w:rPr>
        <w:t> en az 9 saate indirilebilir.</w:t>
      </w:r>
      <w:r w:rsidRPr="00275555">
        <w:rPr>
          <w:rFonts w:ascii="Arial" w:eastAsia="Times New Roman" w:hAnsi="Arial" w:cs="Arial"/>
          <w:color w:val="000000"/>
          <w:sz w:val="27"/>
          <w:szCs w:val="27"/>
          <w:lang w:eastAsia="tr-TR"/>
        </w:rPr>
        <w:t> Aracın en az iki şoförle kullanılması durumunda her 30 saatlik sürede her bir şoför en az 8 saat kesintisiz olarak dinlenecektir.</w:t>
      </w:r>
      <w:r w:rsidRPr="00275555">
        <w:rPr>
          <w:rFonts w:ascii="Arial" w:eastAsia="Times New Roman" w:hAnsi="Arial" w:cs="Arial"/>
          <w:color w:val="000000"/>
          <w:sz w:val="27"/>
          <w:szCs w:val="27"/>
          <w:lang w:eastAsia="tr-TR"/>
        </w:rPr>
        <w:br/>
      </w:r>
      <w:r w:rsidRPr="00275555">
        <w:rPr>
          <w:rFonts w:ascii="Arial" w:eastAsia="Times New Roman" w:hAnsi="Arial" w:cs="Arial"/>
          <w:color w:val="000000"/>
          <w:sz w:val="27"/>
          <w:szCs w:val="27"/>
          <w:lang w:eastAsia="tr-TR"/>
        </w:rPr>
        <w:br/>
      </w:r>
      <w:r w:rsidRPr="00275555">
        <w:rPr>
          <w:rFonts w:ascii="Arial" w:eastAsia="Times New Roman" w:hAnsi="Arial" w:cs="Arial"/>
          <w:b/>
          <w:bCs/>
          <w:color w:val="000000"/>
          <w:sz w:val="27"/>
          <w:szCs w:val="27"/>
          <w:lang w:eastAsia="tr-TR"/>
        </w:rPr>
        <w:t>HAFTALIK ÇALIŞMA SÜRESİ:</w:t>
      </w:r>
      <w:r w:rsidRPr="00275555">
        <w:rPr>
          <w:rFonts w:ascii="Arial" w:eastAsia="Times New Roman" w:hAnsi="Arial" w:cs="Arial"/>
          <w:color w:val="000000"/>
          <w:sz w:val="27"/>
          <w:szCs w:val="27"/>
          <w:lang w:eastAsia="tr-TR"/>
        </w:rPr>
        <w:t> Haftada toplam 56 saat çalışılır. </w:t>
      </w:r>
    </w:p>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17. Karayolları Trafik Yönetmeliğine göre aracın en az iki şoförle kullanılması halinde her 30 saatlik sürede her bir şoför en az kaç saat kesintisiz olarak dinlenmek zorundadır?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7</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8</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10</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12</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18. Belediye sınırları dâhilinde ticari amaçlı yolcu aşınması için hangi kurumdan / kuruluştan izin veya ruhsat alınması zorunludur?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xml:space="preserve"> İlgili belediyeden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İlgili trafik denetleme şubesinden</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İlgili il veya ilçe trafik komisyonundan</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İlgili şoförler ve otomobilciler odasından</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19. Araçların muayene süresi dolmasa bile, aşağıdaki hâllerin hangisinden dolayı özel muayenesi zorunludur? </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Kazaya karışması sonucu yetkili görevli tarafından gerekli görüldüğünde</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Sürücüsü veya işleticisi değiştiğinde</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Motoru bakımdan geçirildiğinde</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Sahibi değiştiğinde</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20. Genel olarak üzerindeki trafik yoğunluğu bakımından bağlandığı yoldan daha az önemde olan yola ne ad verilir?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Banket</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xml:space="preserve"> Tali yol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Ana yol</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Bölünmüş yol</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21. Taşıtların bir dizi halinde güvenle seyretmeleri için taşıt yolunun ayrılmış her bir bölümüne ne denir?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xml:space="preserve"> Taşıt yolu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Banket</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xml:space="preserve"> Yaya Yolu </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Şerit </w:t>
            </w:r>
          </w:p>
        </w:tc>
      </w:tr>
    </w:tbl>
    <w:p w:rsidR="00275555" w:rsidRPr="00275555" w:rsidRDefault="00275555" w:rsidP="00275555">
      <w:pPr>
        <w:spacing w:after="270" w:line="240" w:lineRule="auto"/>
        <w:rPr>
          <w:rFonts w:ascii="Arial" w:eastAsia="Times New Roman" w:hAnsi="Arial" w:cs="Arial"/>
          <w:color w:val="000000"/>
          <w:sz w:val="27"/>
          <w:szCs w:val="27"/>
          <w:lang w:eastAsia="tr-TR"/>
        </w:rPr>
      </w:pPr>
    </w:p>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lastRenderedPageBreak/>
        <w:t>22. Geçiş üstünlüğü hangi haller dışında kullanılmaz?</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Trafiğin yoğun olduğu kara yollarında</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Görev hali dışında</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Yolların buzlu ve kaygan olması halinde</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w:t>
            </w:r>
            <w:proofErr w:type="gramStart"/>
            <w:r w:rsidRPr="00275555">
              <w:rPr>
                <w:rFonts w:ascii="Times New Roman" w:eastAsia="Times New Roman" w:hAnsi="Times New Roman" w:cs="Times New Roman"/>
                <w:sz w:val="24"/>
                <w:szCs w:val="24"/>
                <w:lang w:eastAsia="tr-TR"/>
              </w:rPr>
              <w:t>Şehirler arası</w:t>
            </w:r>
            <w:proofErr w:type="gramEnd"/>
            <w:r w:rsidRPr="00275555">
              <w:rPr>
                <w:rFonts w:ascii="Times New Roman" w:eastAsia="Times New Roman" w:hAnsi="Times New Roman" w:cs="Times New Roman"/>
                <w:sz w:val="24"/>
                <w:szCs w:val="24"/>
                <w:lang w:eastAsia="tr-TR"/>
              </w:rPr>
              <w:t xml:space="preserve"> kara yollarında</w:t>
            </w:r>
          </w:p>
        </w:tc>
      </w:tr>
    </w:tbl>
    <w:p w:rsidR="00275555" w:rsidRPr="00275555" w:rsidRDefault="00275555" w:rsidP="00275555">
      <w:pPr>
        <w:spacing w:after="270" w:line="240" w:lineRule="auto"/>
        <w:rPr>
          <w:rFonts w:ascii="Arial" w:eastAsia="Times New Roman" w:hAnsi="Arial" w:cs="Arial"/>
          <w:color w:val="000000"/>
          <w:sz w:val="27"/>
          <w:szCs w:val="27"/>
          <w:lang w:eastAsia="tr-TR"/>
        </w:rPr>
      </w:pPr>
    </w:p>
    <w:p w:rsidR="00275555" w:rsidRPr="00275555" w:rsidRDefault="00275555" w:rsidP="00275555">
      <w:pPr>
        <w:shd w:val="clear" w:color="auto" w:fill="999999"/>
        <w:spacing w:after="0" w:line="240" w:lineRule="auto"/>
        <w:rPr>
          <w:rFonts w:ascii="Arial" w:eastAsia="Times New Roman" w:hAnsi="Arial" w:cs="Arial"/>
          <w:color w:val="000000"/>
          <w:sz w:val="27"/>
          <w:szCs w:val="27"/>
          <w:lang w:eastAsia="tr-TR"/>
        </w:rPr>
      </w:pPr>
      <w:r w:rsidRPr="00275555">
        <w:rPr>
          <w:rFonts w:ascii="Arial" w:eastAsia="Times New Roman" w:hAnsi="Arial" w:cs="Arial"/>
          <w:color w:val="000000"/>
          <w:sz w:val="27"/>
          <w:szCs w:val="27"/>
          <w:lang w:eastAsia="tr-TR"/>
        </w:rPr>
        <w:br/>
      </w:r>
      <w:r w:rsidRPr="00275555">
        <w:rPr>
          <w:rFonts w:ascii="Arial" w:eastAsia="Times New Roman" w:hAnsi="Arial" w:cs="Arial"/>
          <w:b/>
          <w:bCs/>
          <w:color w:val="000000"/>
          <w:sz w:val="27"/>
          <w:lang w:eastAsia="tr-TR"/>
        </w:rPr>
        <w:t>Açıklama:</w:t>
      </w:r>
      <w:r w:rsidRPr="00275555">
        <w:rPr>
          <w:rFonts w:ascii="Arial" w:eastAsia="Times New Roman" w:hAnsi="Arial" w:cs="Arial"/>
          <w:color w:val="000000"/>
          <w:sz w:val="27"/>
          <w:szCs w:val="27"/>
          <w:lang w:eastAsia="tr-TR"/>
        </w:rPr>
        <w:br/>
      </w:r>
      <w:r w:rsidRPr="00275555">
        <w:rPr>
          <w:rFonts w:ascii="Arial" w:eastAsia="Times New Roman" w:hAnsi="Arial" w:cs="Arial"/>
          <w:b/>
          <w:bCs/>
          <w:color w:val="000000"/>
          <w:sz w:val="27"/>
          <w:szCs w:val="27"/>
          <w:lang w:eastAsia="tr-TR"/>
        </w:rPr>
        <w:t>GEÇİŞ KOLAYLIĞI</w:t>
      </w:r>
      <w:r w:rsidRPr="00275555">
        <w:rPr>
          <w:rFonts w:ascii="Arial" w:eastAsia="Times New Roman" w:hAnsi="Arial" w:cs="Arial"/>
          <w:color w:val="000000"/>
          <w:sz w:val="27"/>
          <w:szCs w:val="27"/>
          <w:lang w:eastAsia="tr-TR"/>
        </w:rPr>
        <w:t> </w:t>
      </w:r>
      <w:r w:rsidRPr="00275555">
        <w:rPr>
          <w:rFonts w:ascii="Arial" w:eastAsia="Times New Roman" w:hAnsi="Arial" w:cs="Arial"/>
          <w:color w:val="000000"/>
          <w:sz w:val="27"/>
          <w:szCs w:val="27"/>
          <w:lang w:eastAsia="tr-TR"/>
        </w:rPr>
        <w:br/>
        <w:t>Otomobil, Minibüs, Kamyonet, Otobüs, Kamyon, Arazi taşıtı, Lastik tekerlekli traktör, iş makinesini sürenler, YAZILIŞ SIRASINA GÖRE KENDİSİNDEN ÖNCEKİLERE geçiş hakkı verirler. </w:t>
      </w:r>
      <w:r w:rsidRPr="00275555">
        <w:rPr>
          <w:rFonts w:ascii="Arial" w:eastAsia="Times New Roman" w:hAnsi="Arial" w:cs="Arial"/>
          <w:color w:val="000000"/>
          <w:sz w:val="27"/>
          <w:szCs w:val="27"/>
          <w:lang w:eastAsia="tr-TR"/>
        </w:rPr>
        <w:br/>
        <w:t>Minibüs, Kamyonet, Otobüs, Kamyon, Arazi taşıtı, Lastik tekerlekli traktör, iş makinesi: </w:t>
      </w:r>
      <w:r w:rsidRPr="00275555">
        <w:rPr>
          <w:rFonts w:ascii="Arial" w:eastAsia="Times New Roman" w:hAnsi="Arial" w:cs="Arial"/>
          <w:b/>
          <w:bCs/>
          <w:color w:val="000000"/>
          <w:sz w:val="27"/>
          <w:szCs w:val="27"/>
          <w:lang w:eastAsia="tr-TR"/>
        </w:rPr>
        <w:t>OTOMOBİLE YOL VERİRLER.</w:t>
      </w:r>
      <w:r w:rsidRPr="00275555">
        <w:rPr>
          <w:rFonts w:ascii="Arial" w:eastAsia="Times New Roman" w:hAnsi="Arial" w:cs="Arial"/>
          <w:color w:val="000000"/>
          <w:sz w:val="27"/>
          <w:szCs w:val="27"/>
          <w:lang w:eastAsia="tr-TR"/>
        </w:rPr>
        <w:t> </w:t>
      </w:r>
      <w:r w:rsidRPr="00275555">
        <w:rPr>
          <w:rFonts w:ascii="Arial" w:eastAsia="Times New Roman" w:hAnsi="Arial" w:cs="Arial"/>
          <w:color w:val="000000"/>
          <w:sz w:val="27"/>
          <w:szCs w:val="27"/>
          <w:lang w:eastAsia="tr-TR"/>
        </w:rPr>
        <w:br/>
        <w:t>Kamyonet, Otobüs, Kamyon, Arazi taşıtı, Lastik tekerlekli traktör, iş makinesi: </w:t>
      </w:r>
      <w:r w:rsidRPr="00275555">
        <w:rPr>
          <w:rFonts w:ascii="Arial" w:eastAsia="Times New Roman" w:hAnsi="Arial" w:cs="Arial"/>
          <w:b/>
          <w:bCs/>
          <w:color w:val="000000"/>
          <w:sz w:val="27"/>
          <w:szCs w:val="27"/>
          <w:lang w:eastAsia="tr-TR"/>
        </w:rPr>
        <w:t>MİNİBÜSE YOL VERİRLER.</w:t>
      </w:r>
      <w:r w:rsidRPr="00275555">
        <w:rPr>
          <w:rFonts w:ascii="Arial" w:eastAsia="Times New Roman" w:hAnsi="Arial" w:cs="Arial"/>
          <w:color w:val="000000"/>
          <w:sz w:val="27"/>
          <w:szCs w:val="27"/>
          <w:lang w:eastAsia="tr-TR"/>
        </w:rPr>
        <w:t> </w:t>
      </w:r>
      <w:r w:rsidRPr="00275555">
        <w:rPr>
          <w:rFonts w:ascii="Arial" w:eastAsia="Times New Roman" w:hAnsi="Arial" w:cs="Arial"/>
          <w:color w:val="000000"/>
          <w:sz w:val="27"/>
          <w:szCs w:val="27"/>
          <w:lang w:eastAsia="tr-TR"/>
        </w:rPr>
        <w:br/>
        <w:t>Kamyon, Arazi taşıtı, Lastik tekerlekli traktör, iş makinesi: </w:t>
      </w:r>
      <w:r w:rsidRPr="00275555">
        <w:rPr>
          <w:rFonts w:ascii="Arial" w:eastAsia="Times New Roman" w:hAnsi="Arial" w:cs="Arial"/>
          <w:b/>
          <w:bCs/>
          <w:color w:val="000000"/>
          <w:sz w:val="27"/>
          <w:szCs w:val="27"/>
          <w:lang w:eastAsia="tr-TR"/>
        </w:rPr>
        <w:t>KAMYONETE YOL VERİRLER.</w:t>
      </w:r>
      <w:r w:rsidRPr="00275555">
        <w:rPr>
          <w:rFonts w:ascii="Arial" w:eastAsia="Times New Roman" w:hAnsi="Arial" w:cs="Arial"/>
          <w:color w:val="000000"/>
          <w:sz w:val="27"/>
          <w:szCs w:val="27"/>
          <w:lang w:eastAsia="tr-TR"/>
        </w:rPr>
        <w:t> </w:t>
      </w:r>
      <w:r w:rsidRPr="00275555">
        <w:rPr>
          <w:rFonts w:ascii="Arial" w:eastAsia="Times New Roman" w:hAnsi="Arial" w:cs="Arial"/>
          <w:color w:val="000000"/>
          <w:sz w:val="27"/>
          <w:szCs w:val="27"/>
          <w:lang w:eastAsia="tr-TR"/>
        </w:rPr>
        <w:br/>
        <w:t xml:space="preserve">Kamyon, Arazi taşıtı, Lastik tekerlekli traktör, iş </w:t>
      </w:r>
      <w:proofErr w:type="gramStart"/>
      <w:r w:rsidRPr="00275555">
        <w:rPr>
          <w:rFonts w:ascii="Arial" w:eastAsia="Times New Roman" w:hAnsi="Arial" w:cs="Arial"/>
          <w:color w:val="000000"/>
          <w:sz w:val="27"/>
          <w:szCs w:val="27"/>
          <w:lang w:eastAsia="tr-TR"/>
        </w:rPr>
        <w:t>makinesi :</w:t>
      </w:r>
      <w:r w:rsidRPr="00275555">
        <w:rPr>
          <w:rFonts w:ascii="Arial" w:eastAsia="Times New Roman" w:hAnsi="Arial" w:cs="Arial"/>
          <w:b/>
          <w:bCs/>
          <w:color w:val="000000"/>
          <w:sz w:val="27"/>
          <w:szCs w:val="27"/>
          <w:lang w:eastAsia="tr-TR"/>
        </w:rPr>
        <w:t>OTOBÜSE</w:t>
      </w:r>
      <w:proofErr w:type="gramEnd"/>
      <w:r w:rsidRPr="00275555">
        <w:rPr>
          <w:rFonts w:ascii="Arial" w:eastAsia="Times New Roman" w:hAnsi="Arial" w:cs="Arial"/>
          <w:b/>
          <w:bCs/>
          <w:color w:val="000000"/>
          <w:sz w:val="27"/>
          <w:szCs w:val="27"/>
          <w:lang w:eastAsia="tr-TR"/>
        </w:rPr>
        <w:t xml:space="preserve"> YOL VERİRLER.</w:t>
      </w:r>
    </w:p>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 xml:space="preserve">23. Aksine bir işaret </w:t>
      </w:r>
      <w:proofErr w:type="gramStart"/>
      <w:r w:rsidRPr="00275555">
        <w:rPr>
          <w:rFonts w:ascii="Arial" w:eastAsia="Times New Roman" w:hAnsi="Arial" w:cs="Arial"/>
          <w:b/>
          <w:bCs/>
          <w:color w:val="000000"/>
          <w:sz w:val="27"/>
          <w:lang w:eastAsia="tr-TR"/>
        </w:rPr>
        <w:t>yoksa,</w:t>
      </w:r>
      <w:proofErr w:type="gramEnd"/>
      <w:r w:rsidRPr="00275555">
        <w:rPr>
          <w:rFonts w:ascii="Arial" w:eastAsia="Times New Roman" w:hAnsi="Arial" w:cs="Arial"/>
          <w:b/>
          <w:bCs/>
          <w:color w:val="000000"/>
          <w:sz w:val="27"/>
          <w:lang w:eastAsia="tr-TR"/>
        </w:rPr>
        <w:t xml:space="preserve"> eğimsiz iki yönlü dar yolda minibüs ile kamyonun karşılaşmaları hâlinde, hangisi diğerine yol vermelidir?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Trafik yoğunluğu az olan yöndeki taşıt diğerine</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Kamyon sürücüsü, minibüse</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Şeridi daralmış olan, diğerine</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Hızı fazla olan az olana</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24. Aşağıdakilerden hangisi iletişim türlerinden değildir?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xml:space="preserve"> Sözel iletişim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Görsel iletişim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Sözel - görsel iletişim</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Uluslararası iletişim</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25. Sürücüleri trafik kurallarını çiğnemeye iten en önemli sebep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Trafik görevlilerinin ikazlarına tepki göstermek istemeleri</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xml:space="preserve"> Yanlış konulan kurallara </w:t>
            </w:r>
            <w:proofErr w:type="spellStart"/>
            <w:r w:rsidRPr="00275555">
              <w:rPr>
                <w:rFonts w:ascii="Times New Roman" w:eastAsia="Times New Roman" w:hAnsi="Times New Roman" w:cs="Times New Roman"/>
                <w:sz w:val="24"/>
                <w:szCs w:val="24"/>
                <w:lang w:eastAsia="tr-TR"/>
              </w:rPr>
              <w:t>tepk</w:t>
            </w:r>
            <w:proofErr w:type="spellEnd"/>
            <w:r w:rsidRPr="00275555">
              <w:rPr>
                <w:rFonts w:ascii="Times New Roman" w:eastAsia="Times New Roman" w:hAnsi="Times New Roman" w:cs="Times New Roman"/>
                <w:sz w:val="24"/>
                <w:szCs w:val="24"/>
                <w:lang w:eastAsia="tr-TR"/>
              </w:rPr>
              <w:t xml:space="preserve"> göstermek istemeleri</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Ruhi yapılarını kural çiğnemeye elverişli olmaları</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Trafik işaret levhalarını düzensiz ve karışık olmaları</w:t>
            </w:r>
          </w:p>
        </w:tc>
      </w:tr>
    </w:tbl>
    <w:p w:rsidR="00275555" w:rsidRPr="00275555" w:rsidRDefault="00275555" w:rsidP="00275555">
      <w:pPr>
        <w:spacing w:after="270" w:line="240" w:lineRule="auto"/>
        <w:rPr>
          <w:rFonts w:ascii="Arial" w:eastAsia="Times New Roman" w:hAnsi="Arial" w:cs="Arial"/>
          <w:color w:val="000000"/>
          <w:sz w:val="27"/>
          <w:szCs w:val="27"/>
          <w:lang w:eastAsia="tr-TR"/>
        </w:rPr>
      </w:pPr>
    </w:p>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lastRenderedPageBreak/>
        <w:t>26. - Kaza sonrası meydana gelen maddi hasar miktarı - İş gücü kaybının yanı sıra yaralıların tedavi süreçleri ve maliyeti Trafik kazalarıyla ilgili olarak verilenler, aşağıdakilerden hangisini olumsuz yönde etkiler? </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Ülke ekonomisini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Kasko sigortasının önemini</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Bireylerde trafik bilincinin oluşmasını</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Taşıt güvenlik donanımlarının gelişimini</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27. Sürücülerin aşağıdaki davranışlardan hangisini yapmaları yanlıştır? </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Ani yön değiştirerek yayaları şaşırtmaları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Yol ortasında yolcu indirip bindirmemeleri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Yol boş olsa da iki şeridi birden kullanmamaları </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Yağışlı havalarda normal hızın altında seyretmeleri</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28. Aşağıdakilerden hangisi araç takip sistemlerinde kullanılan bir yöntem değildir? </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xml:space="preserve"> Uydu takip sistemi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GSM</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GPRS</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w:t>
            </w:r>
            <w:proofErr w:type="spellStart"/>
            <w:r w:rsidRPr="00275555">
              <w:rPr>
                <w:rFonts w:ascii="Times New Roman" w:eastAsia="Times New Roman" w:hAnsi="Times New Roman" w:cs="Times New Roman"/>
                <w:sz w:val="24"/>
                <w:szCs w:val="24"/>
                <w:lang w:eastAsia="tr-TR"/>
              </w:rPr>
              <w:t>Bluetooth</w:t>
            </w:r>
            <w:proofErr w:type="spellEnd"/>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29. Turizm bölgelerini gösteren trafik levhaları hangi renktedir? </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Kahverengi</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Mavi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Yeşil</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Sarı</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30. Bir yerin haritadaki uzunluğu ile arazide ölçülen gerçek uzunluğa oranına ne denir?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Ölçek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Harita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Kroki</w:t>
            </w:r>
          </w:p>
        </w:tc>
      </w:tr>
      <w:tr w:rsidR="00275555" w:rsidRPr="00275555" w:rsidTr="00275555">
        <w:trPr>
          <w:tblCellSpacing w:w="15" w:type="dxa"/>
        </w:trPr>
        <w:tc>
          <w:tcPr>
            <w:tcW w:w="0" w:type="auto"/>
            <w:vAlign w:val="center"/>
            <w:hideMark/>
          </w:tcPr>
          <w:p w:rsid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Gerçek uzunluk </w:t>
            </w:r>
          </w:p>
          <w:p w:rsidR="004E5F3D" w:rsidRDefault="004E5F3D" w:rsidP="00275555">
            <w:pPr>
              <w:spacing w:after="240" w:line="240" w:lineRule="auto"/>
              <w:rPr>
                <w:rFonts w:ascii="Times New Roman" w:eastAsia="Times New Roman" w:hAnsi="Times New Roman" w:cs="Times New Roman"/>
                <w:sz w:val="24"/>
                <w:szCs w:val="24"/>
                <w:lang w:eastAsia="tr-TR"/>
              </w:rPr>
            </w:pPr>
          </w:p>
          <w:p w:rsidR="004E5F3D" w:rsidRDefault="004E5F3D" w:rsidP="00275555">
            <w:pPr>
              <w:spacing w:after="240" w:line="240" w:lineRule="auto"/>
              <w:rPr>
                <w:rFonts w:ascii="Times New Roman" w:eastAsia="Times New Roman" w:hAnsi="Times New Roman" w:cs="Times New Roman"/>
                <w:sz w:val="24"/>
                <w:szCs w:val="24"/>
                <w:lang w:eastAsia="tr-TR"/>
              </w:rPr>
            </w:pPr>
          </w:p>
          <w:p w:rsidR="004E5F3D" w:rsidRPr="00275555" w:rsidRDefault="004E5F3D" w:rsidP="00275555">
            <w:pPr>
              <w:spacing w:after="240" w:line="240" w:lineRule="auto"/>
              <w:rPr>
                <w:rFonts w:ascii="Times New Roman" w:eastAsia="Times New Roman" w:hAnsi="Times New Roman" w:cs="Times New Roman"/>
                <w:sz w:val="24"/>
                <w:szCs w:val="24"/>
                <w:lang w:eastAsia="tr-TR"/>
              </w:rPr>
            </w:pPr>
          </w:p>
        </w:tc>
      </w:tr>
    </w:tbl>
    <w:p w:rsidR="00275555" w:rsidRPr="00275555" w:rsidRDefault="00275555" w:rsidP="00275555">
      <w:pPr>
        <w:shd w:val="clear" w:color="auto" w:fill="999999"/>
        <w:spacing w:after="0" w:line="240" w:lineRule="auto"/>
        <w:rPr>
          <w:rFonts w:ascii="Arial" w:eastAsia="Times New Roman" w:hAnsi="Arial" w:cs="Arial"/>
          <w:color w:val="000000"/>
          <w:sz w:val="27"/>
          <w:szCs w:val="27"/>
          <w:lang w:eastAsia="tr-TR"/>
        </w:rPr>
      </w:pPr>
      <w:r w:rsidRPr="00275555">
        <w:rPr>
          <w:rFonts w:ascii="Arial" w:eastAsia="Times New Roman" w:hAnsi="Arial" w:cs="Arial"/>
          <w:color w:val="000000"/>
          <w:sz w:val="27"/>
          <w:szCs w:val="27"/>
          <w:lang w:eastAsia="tr-TR"/>
        </w:rPr>
        <w:lastRenderedPageBreak/>
        <w:br/>
      </w:r>
      <w:r w:rsidRPr="00275555">
        <w:rPr>
          <w:rFonts w:ascii="Arial" w:eastAsia="Times New Roman" w:hAnsi="Arial" w:cs="Arial"/>
          <w:b/>
          <w:bCs/>
          <w:color w:val="000000"/>
          <w:sz w:val="27"/>
          <w:lang w:eastAsia="tr-TR"/>
        </w:rPr>
        <w:t>Açıklama:</w:t>
      </w:r>
      <w:r w:rsidRPr="00275555">
        <w:rPr>
          <w:rFonts w:ascii="Arial" w:eastAsia="Times New Roman" w:hAnsi="Arial" w:cs="Arial"/>
          <w:color w:val="000000"/>
          <w:sz w:val="27"/>
          <w:szCs w:val="27"/>
          <w:lang w:eastAsia="tr-TR"/>
        </w:rPr>
        <w:br/>
        <w:t>KAÇAKÇILIK FİİLLERİ VE CEZALARI (Nitelikli Haller) </w:t>
      </w:r>
      <w:r w:rsidRPr="00275555">
        <w:rPr>
          <w:rFonts w:ascii="Arial" w:eastAsia="Times New Roman" w:hAnsi="Arial" w:cs="Arial"/>
          <w:color w:val="000000"/>
          <w:sz w:val="27"/>
          <w:szCs w:val="27"/>
          <w:lang w:eastAsia="tr-TR"/>
        </w:rPr>
        <w:br/>
        <w:t>• Bu Kanunda tanımlanan suçların ve kabahatlerin, bir örgütün faaliyeti çerçevesinde işlenmesi halinde, verilecek ceza iki kat artırılır. </w:t>
      </w:r>
      <w:r w:rsidRPr="00275555">
        <w:rPr>
          <w:rFonts w:ascii="Arial" w:eastAsia="Times New Roman" w:hAnsi="Arial" w:cs="Arial"/>
          <w:color w:val="000000"/>
          <w:sz w:val="27"/>
          <w:szCs w:val="27"/>
          <w:lang w:eastAsia="tr-TR"/>
        </w:rPr>
        <w:br/>
        <w:t>• Bu Kanunda tanımlanan suçların ve kabahatlerin, üç veya daha fazla kişi tarafından birlikte işlenmesi halinde, verilecek ceza yarı oranında artırılır. </w:t>
      </w:r>
      <w:r w:rsidRPr="00275555">
        <w:rPr>
          <w:rFonts w:ascii="Arial" w:eastAsia="Times New Roman" w:hAnsi="Arial" w:cs="Arial"/>
          <w:color w:val="000000"/>
          <w:sz w:val="27"/>
          <w:szCs w:val="27"/>
          <w:lang w:eastAsia="tr-TR"/>
        </w:rPr>
        <w:br/>
        <w:t>• Bu Kanunda tanımlanan suçların, kaçakçılık fiillerini önlemek, izlemek, araştırmak ve soruşturmakla görevli kişiler tarafından veya meslek ve sanatın sağladığı kolaylıklardan yararlanmak suretiyle işlenmesi halinde, verilecek ceza yarı oranında artırılır. </w:t>
      </w:r>
      <w:r w:rsidRPr="00275555">
        <w:rPr>
          <w:rFonts w:ascii="Arial" w:eastAsia="Times New Roman" w:hAnsi="Arial" w:cs="Arial"/>
          <w:color w:val="000000"/>
          <w:sz w:val="27"/>
          <w:szCs w:val="27"/>
          <w:lang w:eastAsia="tr-TR"/>
        </w:rPr>
        <w:br/>
        <w:t>• Bu Kanunda tanımlanan suçların ve kabahatlerin, belgede sahtecilik yapılarak işlenmesi halinde, ayrıca bu suçtan dolayı da cezaya hükmolunur. </w:t>
      </w:r>
      <w:r w:rsidRPr="00275555">
        <w:rPr>
          <w:rFonts w:ascii="Arial" w:eastAsia="Times New Roman" w:hAnsi="Arial" w:cs="Arial"/>
          <w:color w:val="000000"/>
          <w:sz w:val="27"/>
          <w:szCs w:val="27"/>
          <w:lang w:eastAsia="tr-TR"/>
        </w:rPr>
        <w:br/>
        <w:t>• Kaçakçılık fiillerini önlemek, izlemek ve araştırmakla görevli olup da bu Kanunda tanımlanan suçların işlenmesine kasten göz yuman kişi, işlenen suçun müşterek faili olarak sorumlu tutulur. </w:t>
      </w:r>
      <w:r w:rsidRPr="00275555">
        <w:rPr>
          <w:rFonts w:ascii="Arial" w:eastAsia="Times New Roman" w:hAnsi="Arial" w:cs="Arial"/>
          <w:color w:val="000000"/>
          <w:sz w:val="27"/>
          <w:szCs w:val="27"/>
          <w:lang w:eastAsia="tr-TR"/>
        </w:rPr>
        <w:br/>
        <w:t>• Kaçakçılık suçunun konusunu oluşturan eşyanın, Devletin siyasî, iktisadî veya askerî güvenliğini bozacak ya da çevre veya toplum sağlığını tehdit edecek nitelikte olması halinde, fiil daha ağır cezayı gerektiren bir suç oluşturmadığı takdirde, verilecek hapis cezası on yıldan az olamaz. </w:t>
      </w:r>
      <w:r w:rsidRPr="00275555">
        <w:rPr>
          <w:rFonts w:ascii="Arial" w:eastAsia="Times New Roman" w:hAnsi="Arial" w:cs="Arial"/>
          <w:color w:val="000000"/>
          <w:sz w:val="27"/>
          <w:szCs w:val="27"/>
          <w:lang w:eastAsia="tr-TR"/>
        </w:rPr>
        <w:br/>
        <w:t>• Kaçakçılıkla Mücadele Kanununa göre suç sayılan filleri işlemek amacıyla teşekkül oluşturanlar veya teşekkülü yönetenler hakkında uygulanacak ceza, İki yıldan altı yıla kadar ağır hapis cezası. </w:t>
      </w:r>
      <w:r w:rsidRPr="00275555">
        <w:rPr>
          <w:rFonts w:ascii="Arial" w:eastAsia="Times New Roman" w:hAnsi="Arial" w:cs="Arial"/>
          <w:color w:val="000000"/>
          <w:sz w:val="27"/>
          <w:szCs w:val="27"/>
          <w:lang w:eastAsia="tr-TR"/>
        </w:rPr>
        <w:br/>
        <w:t>• Kaçakçılık suçunun konusunu oluşturan eşyanın, Devletin siyasî, iktisadî veya askerî güvenliğini bozacak ya da çevre veya toplum sağlığını tehdit edecek nitelikte olması halinde, fiil daha ağır cezayı gerektiren bir suç oluşturmadığı takdirde, verilecek hapis cezası on yıldan az olamaz. </w:t>
      </w:r>
      <w:r w:rsidRPr="00275555">
        <w:rPr>
          <w:rFonts w:ascii="Arial" w:eastAsia="Times New Roman" w:hAnsi="Arial" w:cs="Arial"/>
          <w:color w:val="000000"/>
          <w:sz w:val="27"/>
          <w:szCs w:val="27"/>
          <w:lang w:eastAsia="tr-TR"/>
        </w:rPr>
        <w:br/>
        <w:t>• Eşyayı, gümrük işlemlerine tabi tutmaksızın ülkeye sokan kişi, bir yıldan beş yıla kadar hapis ve on bin güne kadar adlî para cezası ile cezalandırılır.</w:t>
      </w:r>
    </w:p>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31. Kaçakçılıkla Mücadele Kanunu’na göre “eşyayı, gümrük işlemlerine tabi tutmaksızın Türkiye'ye ithal eden kişiye” verilecek ceza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Hafif para cezası ile cezalandırılır,</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Altı ay kadar hapis ve beş bin güne kadar adli para cezası ile cezalandırılır,</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Üç aydan üç yıla kadar hapis ve beş bin güne kadar adli para cezası ile cezalandırılır,</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Bir yıldan beş yıla kadar hapis ve on bin güne kadar adli para cezası ile cezalandırılır.</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32. Sigorta poliçelerinde aksi kararlaştırılmamış ise poliçenin başlama ve bitiş saatleri hangisidir?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Öğlen 12.00 başlar, öğlen 12.00’de biter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Sabah 8.30da başlar, akşam 17.00da biter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Sabah 8.30da başlar, gece 24.00da biter </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lastRenderedPageBreak/>
              <w:t>D)</w:t>
            </w:r>
            <w:r w:rsidRPr="00275555">
              <w:rPr>
                <w:rFonts w:ascii="Times New Roman" w:eastAsia="Times New Roman" w:hAnsi="Times New Roman" w:cs="Times New Roman"/>
                <w:sz w:val="24"/>
                <w:szCs w:val="24"/>
                <w:lang w:eastAsia="tr-TR"/>
              </w:rPr>
              <w:t> Sabah 8.30da başlar, mesai bitiminde biter </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33. Aşağıdaki ifadelerden hangisi yanlıştır?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Sigortalı iyi niyetle hareket etmelidir</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Sigortalı ya da sigorta ettiren eksiksiz ve doğru bilgileri sigortacısına bildirmelidir</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Sigortalı primini ödemelidir</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Sigortalı primini günün en fazla 2 gün önce yatırmalıdır</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 xml:space="preserve">34. Diz ile ayak arasındaki kemik kırıklarında uygulanacak </w:t>
      </w:r>
      <w:proofErr w:type="spellStart"/>
      <w:r w:rsidRPr="00275555">
        <w:rPr>
          <w:rFonts w:ascii="Arial" w:eastAsia="Times New Roman" w:hAnsi="Arial" w:cs="Arial"/>
          <w:b/>
          <w:bCs/>
          <w:color w:val="000000"/>
          <w:sz w:val="27"/>
          <w:lang w:eastAsia="tr-TR"/>
        </w:rPr>
        <w:t>atelin</w:t>
      </w:r>
      <w:proofErr w:type="spellEnd"/>
      <w:r w:rsidRPr="00275555">
        <w:rPr>
          <w:rFonts w:ascii="Arial" w:eastAsia="Times New Roman" w:hAnsi="Arial" w:cs="Arial"/>
          <w:b/>
          <w:bCs/>
          <w:color w:val="000000"/>
          <w:sz w:val="27"/>
          <w:lang w:eastAsia="tr-TR"/>
        </w:rPr>
        <w:t xml:space="preserve"> boyu ne kadar olmalıdır? </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Topuktan dize kadar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Dizden kalçaya kadar </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Topuktan kalçaya kadar </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Topluktan koltuk altına kadar</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35. Ayak veya bacaktaki kanama bölgesine giden kanı azaltmak için basınç uygulanacak bölge aşağıdakilerden hangisidir? </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Göbek bölgesi </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Kasık iç kısmı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Bacak dış kısmı </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Dizin ön üst kısmı</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36. İlk yardımın temel uygulamaları hangisinde düzgün sıralanmıştır? </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Kurtarma-koruma-bildirme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Koruma-kurtarma-bildirme </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Koruma-bildirme-kurtarma </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Bildirme-koruma-kurtarma </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37. Aracın uzun farları yakıldığında gösterge panelinde hangi renk lamba yanar?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Mavi</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xml:space="preserve"> Sarı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xml:space="preserve"> Kırmızı </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Siyah</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38. Aşağıdakilerden hangisi aracın hızını sürücüye bildirir?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xml:space="preserve"> Zaman saati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El freni göstergesi</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xml:space="preserve"> Enjeksiyon uyarı lambası </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Kilometre göstergesi</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lastRenderedPageBreak/>
        <w:t>39. Motor çalışırken yağ basıncı ikaz ışığı yanıyorsa arıza aşağıdakilerin hangisi olabilir?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Radyatörde su yoktur.</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w:t>
            </w:r>
            <w:proofErr w:type="spellStart"/>
            <w:r w:rsidRPr="00275555">
              <w:rPr>
                <w:rFonts w:ascii="Times New Roman" w:eastAsia="Times New Roman" w:hAnsi="Times New Roman" w:cs="Times New Roman"/>
                <w:sz w:val="24"/>
                <w:szCs w:val="24"/>
                <w:lang w:eastAsia="tr-TR"/>
              </w:rPr>
              <w:t>Karterde</w:t>
            </w:r>
            <w:proofErr w:type="spellEnd"/>
            <w:r w:rsidRPr="00275555">
              <w:rPr>
                <w:rFonts w:ascii="Times New Roman" w:eastAsia="Times New Roman" w:hAnsi="Times New Roman" w:cs="Times New Roman"/>
                <w:sz w:val="24"/>
                <w:szCs w:val="24"/>
                <w:lang w:eastAsia="tr-TR"/>
              </w:rPr>
              <w:t xml:space="preserve"> yağ kalmamıştır.</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Depoda yakıt kalmamıştır.</w:t>
            </w:r>
          </w:p>
        </w:tc>
      </w:tr>
      <w:tr w:rsidR="00275555" w:rsidRPr="00275555" w:rsidTr="00275555">
        <w:trPr>
          <w:tblCellSpacing w:w="15" w:type="dxa"/>
        </w:trPr>
        <w:tc>
          <w:tcPr>
            <w:tcW w:w="0" w:type="auto"/>
            <w:vAlign w:val="center"/>
            <w:hideMark/>
          </w:tcPr>
          <w:p w:rsidR="00275555" w:rsidRPr="00275555" w:rsidRDefault="00275555" w:rsidP="00275555">
            <w:pPr>
              <w:spacing w:after="24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Karbüratöre yakıt gelmiyordur.</w:t>
            </w:r>
          </w:p>
        </w:tc>
      </w:tr>
    </w:tbl>
    <w:p w:rsidR="00275555" w:rsidRPr="00275555" w:rsidRDefault="00275555" w:rsidP="00275555">
      <w:pPr>
        <w:spacing w:after="75" w:line="240" w:lineRule="auto"/>
        <w:rPr>
          <w:rFonts w:ascii="Arial" w:eastAsia="Times New Roman" w:hAnsi="Arial" w:cs="Arial"/>
          <w:color w:val="000000"/>
          <w:sz w:val="27"/>
          <w:szCs w:val="27"/>
          <w:lang w:eastAsia="tr-TR"/>
        </w:rPr>
      </w:pPr>
      <w:r w:rsidRPr="00275555">
        <w:rPr>
          <w:rFonts w:ascii="Arial" w:eastAsia="Times New Roman" w:hAnsi="Arial" w:cs="Arial"/>
          <w:b/>
          <w:bCs/>
          <w:color w:val="000000"/>
          <w:sz w:val="27"/>
          <w:lang w:eastAsia="tr-TR"/>
        </w:rPr>
        <w:t>40. İş yerinde çalışmayı durdurmak veya işin niteliğine göre yavaşlatmak ifadesi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A)</w:t>
            </w:r>
            <w:r w:rsidRPr="00275555">
              <w:rPr>
                <w:rFonts w:ascii="Times New Roman" w:eastAsia="Times New Roman" w:hAnsi="Times New Roman" w:cs="Times New Roman"/>
                <w:sz w:val="24"/>
                <w:szCs w:val="24"/>
                <w:lang w:eastAsia="tr-TR"/>
              </w:rPr>
              <w:t> Lokavt </w:t>
            </w:r>
          </w:p>
        </w:tc>
      </w:tr>
      <w:tr w:rsidR="00275555" w:rsidRPr="00275555" w:rsidTr="00275555">
        <w:trPr>
          <w:tblCellSpacing w:w="15" w:type="dxa"/>
        </w:trPr>
        <w:tc>
          <w:tcPr>
            <w:tcW w:w="0" w:type="auto"/>
            <w:shd w:val="clear" w:color="auto" w:fill="79FF79"/>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B)</w:t>
            </w:r>
            <w:r w:rsidRPr="00275555">
              <w:rPr>
                <w:rFonts w:ascii="Times New Roman" w:eastAsia="Times New Roman" w:hAnsi="Times New Roman" w:cs="Times New Roman"/>
                <w:sz w:val="24"/>
                <w:szCs w:val="24"/>
                <w:lang w:eastAsia="tr-TR"/>
              </w:rPr>
              <w:t> Grev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C)</w:t>
            </w:r>
            <w:r w:rsidRPr="00275555">
              <w:rPr>
                <w:rFonts w:ascii="Times New Roman" w:eastAsia="Times New Roman" w:hAnsi="Times New Roman" w:cs="Times New Roman"/>
                <w:sz w:val="24"/>
                <w:szCs w:val="24"/>
                <w:lang w:eastAsia="tr-TR"/>
              </w:rPr>
              <w:t> Sözleşme </w:t>
            </w:r>
          </w:p>
        </w:tc>
      </w:tr>
      <w:tr w:rsidR="00275555" w:rsidRPr="00275555" w:rsidTr="00275555">
        <w:trPr>
          <w:tblCellSpacing w:w="15" w:type="dxa"/>
        </w:trPr>
        <w:tc>
          <w:tcPr>
            <w:tcW w:w="0" w:type="auto"/>
            <w:vAlign w:val="center"/>
            <w:hideMark/>
          </w:tcPr>
          <w:p w:rsidR="00275555" w:rsidRPr="00275555" w:rsidRDefault="00275555" w:rsidP="00275555">
            <w:pPr>
              <w:spacing w:after="0" w:line="240" w:lineRule="auto"/>
              <w:rPr>
                <w:rFonts w:ascii="Times New Roman" w:eastAsia="Times New Roman" w:hAnsi="Times New Roman" w:cs="Times New Roman"/>
                <w:sz w:val="24"/>
                <w:szCs w:val="24"/>
                <w:lang w:eastAsia="tr-TR"/>
              </w:rPr>
            </w:pPr>
            <w:r w:rsidRPr="00275555">
              <w:rPr>
                <w:rFonts w:ascii="Times New Roman" w:eastAsia="Times New Roman" w:hAnsi="Times New Roman" w:cs="Times New Roman"/>
                <w:b/>
                <w:bCs/>
                <w:sz w:val="24"/>
                <w:szCs w:val="24"/>
                <w:lang w:eastAsia="tr-TR"/>
              </w:rPr>
              <w:t>D)</w:t>
            </w:r>
            <w:r w:rsidRPr="00275555">
              <w:rPr>
                <w:rFonts w:ascii="Times New Roman" w:eastAsia="Times New Roman" w:hAnsi="Times New Roman" w:cs="Times New Roman"/>
                <w:sz w:val="24"/>
                <w:szCs w:val="24"/>
                <w:lang w:eastAsia="tr-TR"/>
              </w:rPr>
              <w:t> Fesih</w:t>
            </w:r>
          </w:p>
        </w:tc>
      </w:tr>
    </w:tbl>
    <w:p w:rsidR="00522BD8" w:rsidRDefault="00522BD8"/>
    <w:sectPr w:rsidR="00522BD8" w:rsidSect="00522B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5555"/>
    <w:rsid w:val="00275555"/>
    <w:rsid w:val="004E5F3D"/>
    <w:rsid w:val="00522BD8"/>
    <w:rsid w:val="00E230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BD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75555"/>
    <w:rPr>
      <w:b/>
      <w:bCs/>
    </w:rPr>
  </w:style>
  <w:style w:type="paragraph" w:styleId="BalonMetni">
    <w:name w:val="Balloon Text"/>
    <w:basedOn w:val="Normal"/>
    <w:link w:val="BalonMetniChar"/>
    <w:uiPriority w:val="99"/>
    <w:semiHidden/>
    <w:unhideWhenUsed/>
    <w:rsid w:val="0027555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55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2178270">
      <w:bodyDiv w:val="1"/>
      <w:marLeft w:val="0"/>
      <w:marRight w:val="0"/>
      <w:marTop w:val="0"/>
      <w:marBottom w:val="0"/>
      <w:divBdr>
        <w:top w:val="none" w:sz="0" w:space="0" w:color="auto"/>
        <w:left w:val="none" w:sz="0" w:space="0" w:color="auto"/>
        <w:bottom w:val="none" w:sz="0" w:space="0" w:color="auto"/>
        <w:right w:val="none" w:sz="0" w:space="0" w:color="auto"/>
      </w:divBdr>
      <w:divsChild>
        <w:div w:id="1445735598">
          <w:marLeft w:val="0"/>
          <w:marRight w:val="0"/>
          <w:marTop w:val="0"/>
          <w:marBottom w:val="75"/>
          <w:divBdr>
            <w:top w:val="single" w:sz="18" w:space="3" w:color="000000"/>
            <w:left w:val="single" w:sz="18" w:space="3" w:color="000000"/>
            <w:bottom w:val="single" w:sz="18" w:space="3" w:color="000000"/>
            <w:right w:val="single" w:sz="18" w:space="3" w:color="000000"/>
          </w:divBdr>
          <w:divsChild>
            <w:div w:id="837236497">
              <w:marLeft w:val="0"/>
              <w:marRight w:val="0"/>
              <w:marTop w:val="0"/>
              <w:marBottom w:val="45"/>
              <w:divBdr>
                <w:top w:val="none" w:sz="0" w:space="0" w:color="auto"/>
                <w:left w:val="none" w:sz="0" w:space="0" w:color="auto"/>
                <w:bottom w:val="single" w:sz="18" w:space="3" w:color="CCCCCC"/>
                <w:right w:val="none" w:sz="0" w:space="0" w:color="auto"/>
              </w:divBdr>
            </w:div>
            <w:div w:id="656881016">
              <w:marLeft w:val="0"/>
              <w:marRight w:val="0"/>
              <w:marTop w:val="0"/>
              <w:marBottom w:val="0"/>
              <w:divBdr>
                <w:top w:val="none" w:sz="0" w:space="0" w:color="auto"/>
                <w:left w:val="none" w:sz="0" w:space="0" w:color="auto"/>
                <w:bottom w:val="none" w:sz="0" w:space="0" w:color="auto"/>
                <w:right w:val="none" w:sz="0" w:space="0" w:color="auto"/>
              </w:divBdr>
            </w:div>
          </w:divsChild>
        </w:div>
        <w:div w:id="1598370513">
          <w:marLeft w:val="0"/>
          <w:marRight w:val="0"/>
          <w:marTop w:val="0"/>
          <w:marBottom w:val="75"/>
          <w:divBdr>
            <w:top w:val="single" w:sz="18" w:space="3" w:color="000000"/>
            <w:left w:val="single" w:sz="18" w:space="3" w:color="000000"/>
            <w:bottom w:val="single" w:sz="18" w:space="3" w:color="000000"/>
            <w:right w:val="single" w:sz="18" w:space="3" w:color="000000"/>
          </w:divBdr>
          <w:divsChild>
            <w:div w:id="872883836">
              <w:marLeft w:val="0"/>
              <w:marRight w:val="0"/>
              <w:marTop w:val="0"/>
              <w:marBottom w:val="45"/>
              <w:divBdr>
                <w:top w:val="none" w:sz="0" w:space="0" w:color="auto"/>
                <w:left w:val="none" w:sz="0" w:space="0" w:color="auto"/>
                <w:bottom w:val="single" w:sz="18" w:space="3" w:color="CCCCCC"/>
                <w:right w:val="none" w:sz="0" w:space="0" w:color="auto"/>
              </w:divBdr>
            </w:div>
            <w:div w:id="1980188603">
              <w:marLeft w:val="0"/>
              <w:marRight w:val="0"/>
              <w:marTop w:val="0"/>
              <w:marBottom w:val="0"/>
              <w:divBdr>
                <w:top w:val="none" w:sz="0" w:space="0" w:color="auto"/>
                <w:left w:val="none" w:sz="0" w:space="0" w:color="auto"/>
                <w:bottom w:val="none" w:sz="0" w:space="0" w:color="auto"/>
                <w:right w:val="none" w:sz="0" w:space="0" w:color="auto"/>
              </w:divBdr>
            </w:div>
          </w:divsChild>
        </w:div>
        <w:div w:id="1872838386">
          <w:marLeft w:val="0"/>
          <w:marRight w:val="0"/>
          <w:marTop w:val="0"/>
          <w:marBottom w:val="75"/>
          <w:divBdr>
            <w:top w:val="single" w:sz="18" w:space="3" w:color="000000"/>
            <w:left w:val="single" w:sz="18" w:space="3" w:color="000000"/>
            <w:bottom w:val="single" w:sz="18" w:space="3" w:color="000000"/>
            <w:right w:val="single" w:sz="18" w:space="3" w:color="000000"/>
          </w:divBdr>
          <w:divsChild>
            <w:div w:id="193540459">
              <w:marLeft w:val="0"/>
              <w:marRight w:val="0"/>
              <w:marTop w:val="0"/>
              <w:marBottom w:val="45"/>
              <w:divBdr>
                <w:top w:val="none" w:sz="0" w:space="0" w:color="auto"/>
                <w:left w:val="none" w:sz="0" w:space="0" w:color="auto"/>
                <w:bottom w:val="single" w:sz="18" w:space="3" w:color="CCCCCC"/>
                <w:right w:val="none" w:sz="0" w:space="0" w:color="auto"/>
              </w:divBdr>
            </w:div>
            <w:div w:id="1798834279">
              <w:marLeft w:val="0"/>
              <w:marRight w:val="0"/>
              <w:marTop w:val="0"/>
              <w:marBottom w:val="0"/>
              <w:divBdr>
                <w:top w:val="none" w:sz="0" w:space="0" w:color="auto"/>
                <w:left w:val="none" w:sz="0" w:space="0" w:color="auto"/>
                <w:bottom w:val="none" w:sz="0" w:space="0" w:color="auto"/>
                <w:right w:val="none" w:sz="0" w:space="0" w:color="auto"/>
              </w:divBdr>
            </w:div>
          </w:divsChild>
        </w:div>
        <w:div w:id="481893878">
          <w:marLeft w:val="0"/>
          <w:marRight w:val="0"/>
          <w:marTop w:val="0"/>
          <w:marBottom w:val="75"/>
          <w:divBdr>
            <w:top w:val="single" w:sz="18" w:space="3" w:color="000000"/>
            <w:left w:val="single" w:sz="18" w:space="3" w:color="000000"/>
            <w:bottom w:val="single" w:sz="18" w:space="3" w:color="000000"/>
            <w:right w:val="single" w:sz="18" w:space="3" w:color="000000"/>
          </w:divBdr>
          <w:divsChild>
            <w:div w:id="1844200373">
              <w:marLeft w:val="0"/>
              <w:marRight w:val="0"/>
              <w:marTop w:val="0"/>
              <w:marBottom w:val="45"/>
              <w:divBdr>
                <w:top w:val="none" w:sz="0" w:space="0" w:color="auto"/>
                <w:left w:val="none" w:sz="0" w:space="0" w:color="auto"/>
                <w:bottom w:val="single" w:sz="18" w:space="3" w:color="CCCCCC"/>
                <w:right w:val="none" w:sz="0" w:space="0" w:color="auto"/>
              </w:divBdr>
            </w:div>
            <w:div w:id="401408888">
              <w:marLeft w:val="0"/>
              <w:marRight w:val="0"/>
              <w:marTop w:val="0"/>
              <w:marBottom w:val="0"/>
              <w:divBdr>
                <w:top w:val="none" w:sz="0" w:space="0" w:color="auto"/>
                <w:left w:val="none" w:sz="0" w:space="0" w:color="auto"/>
                <w:bottom w:val="none" w:sz="0" w:space="0" w:color="auto"/>
                <w:right w:val="none" w:sz="0" w:space="0" w:color="auto"/>
              </w:divBdr>
            </w:div>
          </w:divsChild>
        </w:div>
        <w:div w:id="230626670">
          <w:marLeft w:val="0"/>
          <w:marRight w:val="0"/>
          <w:marTop w:val="0"/>
          <w:marBottom w:val="75"/>
          <w:divBdr>
            <w:top w:val="single" w:sz="18" w:space="3" w:color="000000"/>
            <w:left w:val="single" w:sz="18" w:space="3" w:color="000000"/>
            <w:bottom w:val="single" w:sz="18" w:space="3" w:color="000000"/>
            <w:right w:val="single" w:sz="18" w:space="3" w:color="000000"/>
          </w:divBdr>
          <w:divsChild>
            <w:div w:id="48383117">
              <w:marLeft w:val="0"/>
              <w:marRight w:val="0"/>
              <w:marTop w:val="0"/>
              <w:marBottom w:val="45"/>
              <w:divBdr>
                <w:top w:val="none" w:sz="0" w:space="0" w:color="auto"/>
                <w:left w:val="none" w:sz="0" w:space="0" w:color="auto"/>
                <w:bottom w:val="single" w:sz="18" w:space="3" w:color="CCCCCC"/>
                <w:right w:val="none" w:sz="0" w:space="0" w:color="auto"/>
              </w:divBdr>
            </w:div>
            <w:div w:id="1936278803">
              <w:marLeft w:val="0"/>
              <w:marRight w:val="0"/>
              <w:marTop w:val="0"/>
              <w:marBottom w:val="0"/>
              <w:divBdr>
                <w:top w:val="none" w:sz="0" w:space="0" w:color="auto"/>
                <w:left w:val="none" w:sz="0" w:space="0" w:color="auto"/>
                <w:bottom w:val="none" w:sz="0" w:space="0" w:color="auto"/>
                <w:right w:val="none" w:sz="0" w:space="0" w:color="auto"/>
              </w:divBdr>
            </w:div>
          </w:divsChild>
        </w:div>
        <w:div w:id="652173557">
          <w:marLeft w:val="0"/>
          <w:marRight w:val="0"/>
          <w:marTop w:val="0"/>
          <w:marBottom w:val="75"/>
          <w:divBdr>
            <w:top w:val="single" w:sz="18" w:space="3" w:color="000000"/>
            <w:left w:val="single" w:sz="18" w:space="3" w:color="000000"/>
            <w:bottom w:val="single" w:sz="18" w:space="3" w:color="000000"/>
            <w:right w:val="single" w:sz="18" w:space="3" w:color="000000"/>
          </w:divBdr>
          <w:divsChild>
            <w:div w:id="854806554">
              <w:marLeft w:val="0"/>
              <w:marRight w:val="0"/>
              <w:marTop w:val="0"/>
              <w:marBottom w:val="45"/>
              <w:divBdr>
                <w:top w:val="none" w:sz="0" w:space="0" w:color="auto"/>
                <w:left w:val="none" w:sz="0" w:space="0" w:color="auto"/>
                <w:bottom w:val="single" w:sz="18" w:space="3" w:color="CCCCCC"/>
                <w:right w:val="none" w:sz="0" w:space="0" w:color="auto"/>
              </w:divBdr>
            </w:div>
            <w:div w:id="134103212">
              <w:marLeft w:val="0"/>
              <w:marRight w:val="0"/>
              <w:marTop w:val="0"/>
              <w:marBottom w:val="0"/>
              <w:divBdr>
                <w:top w:val="none" w:sz="0" w:space="0" w:color="auto"/>
                <w:left w:val="none" w:sz="0" w:space="0" w:color="auto"/>
                <w:bottom w:val="none" w:sz="0" w:space="0" w:color="auto"/>
                <w:right w:val="none" w:sz="0" w:space="0" w:color="auto"/>
              </w:divBdr>
            </w:div>
          </w:divsChild>
        </w:div>
        <w:div w:id="799543150">
          <w:marLeft w:val="0"/>
          <w:marRight w:val="0"/>
          <w:marTop w:val="0"/>
          <w:marBottom w:val="75"/>
          <w:divBdr>
            <w:top w:val="single" w:sz="18" w:space="3" w:color="000000"/>
            <w:left w:val="single" w:sz="18" w:space="3" w:color="000000"/>
            <w:bottom w:val="single" w:sz="18" w:space="3" w:color="000000"/>
            <w:right w:val="single" w:sz="18" w:space="3" w:color="000000"/>
          </w:divBdr>
          <w:divsChild>
            <w:div w:id="1208566332">
              <w:marLeft w:val="0"/>
              <w:marRight w:val="0"/>
              <w:marTop w:val="0"/>
              <w:marBottom w:val="45"/>
              <w:divBdr>
                <w:top w:val="none" w:sz="0" w:space="0" w:color="auto"/>
                <w:left w:val="none" w:sz="0" w:space="0" w:color="auto"/>
                <w:bottom w:val="single" w:sz="18" w:space="3" w:color="CCCCCC"/>
                <w:right w:val="none" w:sz="0" w:space="0" w:color="auto"/>
              </w:divBdr>
            </w:div>
            <w:div w:id="143394107">
              <w:marLeft w:val="0"/>
              <w:marRight w:val="0"/>
              <w:marTop w:val="0"/>
              <w:marBottom w:val="0"/>
              <w:divBdr>
                <w:top w:val="none" w:sz="0" w:space="0" w:color="auto"/>
                <w:left w:val="none" w:sz="0" w:space="0" w:color="auto"/>
                <w:bottom w:val="none" w:sz="0" w:space="0" w:color="auto"/>
                <w:right w:val="none" w:sz="0" w:space="0" w:color="auto"/>
              </w:divBdr>
            </w:div>
          </w:divsChild>
        </w:div>
        <w:div w:id="985672324">
          <w:marLeft w:val="0"/>
          <w:marRight w:val="0"/>
          <w:marTop w:val="0"/>
          <w:marBottom w:val="75"/>
          <w:divBdr>
            <w:top w:val="single" w:sz="18" w:space="3" w:color="000000"/>
            <w:left w:val="single" w:sz="18" w:space="3" w:color="000000"/>
            <w:bottom w:val="single" w:sz="18" w:space="3" w:color="000000"/>
            <w:right w:val="single" w:sz="18" w:space="3" w:color="000000"/>
          </w:divBdr>
          <w:divsChild>
            <w:div w:id="109981819">
              <w:marLeft w:val="0"/>
              <w:marRight w:val="0"/>
              <w:marTop w:val="0"/>
              <w:marBottom w:val="45"/>
              <w:divBdr>
                <w:top w:val="none" w:sz="0" w:space="0" w:color="auto"/>
                <w:left w:val="none" w:sz="0" w:space="0" w:color="auto"/>
                <w:bottom w:val="single" w:sz="18" w:space="3" w:color="CCCCCC"/>
                <w:right w:val="none" w:sz="0" w:space="0" w:color="auto"/>
              </w:divBdr>
            </w:div>
            <w:div w:id="2001152798">
              <w:marLeft w:val="0"/>
              <w:marRight w:val="0"/>
              <w:marTop w:val="0"/>
              <w:marBottom w:val="0"/>
              <w:divBdr>
                <w:top w:val="none" w:sz="0" w:space="0" w:color="auto"/>
                <w:left w:val="none" w:sz="0" w:space="0" w:color="auto"/>
                <w:bottom w:val="none" w:sz="0" w:space="0" w:color="auto"/>
                <w:right w:val="none" w:sz="0" w:space="0" w:color="auto"/>
              </w:divBdr>
            </w:div>
          </w:divsChild>
        </w:div>
        <w:div w:id="1641349761">
          <w:marLeft w:val="0"/>
          <w:marRight w:val="0"/>
          <w:marTop w:val="0"/>
          <w:marBottom w:val="75"/>
          <w:divBdr>
            <w:top w:val="single" w:sz="18" w:space="3" w:color="000000"/>
            <w:left w:val="single" w:sz="18" w:space="3" w:color="000000"/>
            <w:bottom w:val="single" w:sz="18" w:space="3" w:color="000000"/>
            <w:right w:val="single" w:sz="18" w:space="3" w:color="000000"/>
          </w:divBdr>
          <w:divsChild>
            <w:div w:id="570818975">
              <w:marLeft w:val="0"/>
              <w:marRight w:val="0"/>
              <w:marTop w:val="0"/>
              <w:marBottom w:val="45"/>
              <w:divBdr>
                <w:top w:val="none" w:sz="0" w:space="0" w:color="auto"/>
                <w:left w:val="none" w:sz="0" w:space="0" w:color="auto"/>
                <w:bottom w:val="single" w:sz="18" w:space="3" w:color="CCCCCC"/>
                <w:right w:val="none" w:sz="0" w:space="0" w:color="auto"/>
              </w:divBdr>
            </w:div>
            <w:div w:id="673459943">
              <w:marLeft w:val="0"/>
              <w:marRight w:val="0"/>
              <w:marTop w:val="0"/>
              <w:marBottom w:val="0"/>
              <w:divBdr>
                <w:top w:val="none" w:sz="0" w:space="0" w:color="auto"/>
                <w:left w:val="none" w:sz="0" w:space="0" w:color="auto"/>
                <w:bottom w:val="none" w:sz="0" w:space="0" w:color="auto"/>
                <w:right w:val="none" w:sz="0" w:space="0" w:color="auto"/>
              </w:divBdr>
            </w:div>
          </w:divsChild>
        </w:div>
        <w:div w:id="709955489">
          <w:marLeft w:val="0"/>
          <w:marRight w:val="0"/>
          <w:marTop w:val="0"/>
          <w:marBottom w:val="75"/>
          <w:divBdr>
            <w:top w:val="single" w:sz="18" w:space="3" w:color="000000"/>
            <w:left w:val="single" w:sz="18" w:space="3" w:color="000000"/>
            <w:bottom w:val="single" w:sz="18" w:space="3" w:color="000000"/>
            <w:right w:val="single" w:sz="18" w:space="3" w:color="000000"/>
          </w:divBdr>
          <w:divsChild>
            <w:div w:id="291251451">
              <w:marLeft w:val="0"/>
              <w:marRight w:val="0"/>
              <w:marTop w:val="0"/>
              <w:marBottom w:val="45"/>
              <w:divBdr>
                <w:top w:val="none" w:sz="0" w:space="0" w:color="auto"/>
                <w:left w:val="none" w:sz="0" w:space="0" w:color="auto"/>
                <w:bottom w:val="single" w:sz="18" w:space="3" w:color="CCCCCC"/>
                <w:right w:val="none" w:sz="0" w:space="0" w:color="auto"/>
              </w:divBdr>
            </w:div>
            <w:div w:id="1418474771">
              <w:marLeft w:val="0"/>
              <w:marRight w:val="0"/>
              <w:marTop w:val="0"/>
              <w:marBottom w:val="0"/>
              <w:divBdr>
                <w:top w:val="none" w:sz="0" w:space="0" w:color="auto"/>
                <w:left w:val="none" w:sz="0" w:space="0" w:color="auto"/>
                <w:bottom w:val="none" w:sz="0" w:space="0" w:color="auto"/>
                <w:right w:val="none" w:sz="0" w:space="0" w:color="auto"/>
              </w:divBdr>
            </w:div>
          </w:divsChild>
        </w:div>
        <w:div w:id="497697099">
          <w:marLeft w:val="0"/>
          <w:marRight w:val="0"/>
          <w:marTop w:val="0"/>
          <w:marBottom w:val="75"/>
          <w:divBdr>
            <w:top w:val="single" w:sz="18" w:space="3" w:color="000000"/>
            <w:left w:val="single" w:sz="18" w:space="3" w:color="000000"/>
            <w:bottom w:val="single" w:sz="18" w:space="3" w:color="000000"/>
            <w:right w:val="single" w:sz="18" w:space="3" w:color="000000"/>
          </w:divBdr>
          <w:divsChild>
            <w:div w:id="662658625">
              <w:marLeft w:val="0"/>
              <w:marRight w:val="0"/>
              <w:marTop w:val="0"/>
              <w:marBottom w:val="45"/>
              <w:divBdr>
                <w:top w:val="none" w:sz="0" w:space="0" w:color="auto"/>
                <w:left w:val="none" w:sz="0" w:space="0" w:color="auto"/>
                <w:bottom w:val="single" w:sz="18" w:space="3" w:color="CCCCCC"/>
                <w:right w:val="none" w:sz="0" w:space="0" w:color="auto"/>
              </w:divBdr>
            </w:div>
            <w:div w:id="369844795">
              <w:marLeft w:val="0"/>
              <w:marRight w:val="0"/>
              <w:marTop w:val="0"/>
              <w:marBottom w:val="0"/>
              <w:divBdr>
                <w:top w:val="none" w:sz="0" w:space="0" w:color="auto"/>
                <w:left w:val="none" w:sz="0" w:space="0" w:color="auto"/>
                <w:bottom w:val="none" w:sz="0" w:space="0" w:color="auto"/>
                <w:right w:val="none" w:sz="0" w:space="0" w:color="auto"/>
              </w:divBdr>
            </w:div>
          </w:divsChild>
        </w:div>
        <w:div w:id="545996281">
          <w:marLeft w:val="0"/>
          <w:marRight w:val="0"/>
          <w:marTop w:val="0"/>
          <w:marBottom w:val="75"/>
          <w:divBdr>
            <w:top w:val="single" w:sz="18" w:space="3" w:color="000000"/>
            <w:left w:val="single" w:sz="18" w:space="3" w:color="000000"/>
            <w:bottom w:val="single" w:sz="18" w:space="3" w:color="000000"/>
            <w:right w:val="single" w:sz="18" w:space="3" w:color="000000"/>
          </w:divBdr>
          <w:divsChild>
            <w:div w:id="38559115">
              <w:marLeft w:val="0"/>
              <w:marRight w:val="0"/>
              <w:marTop w:val="0"/>
              <w:marBottom w:val="45"/>
              <w:divBdr>
                <w:top w:val="none" w:sz="0" w:space="0" w:color="auto"/>
                <w:left w:val="none" w:sz="0" w:space="0" w:color="auto"/>
                <w:bottom w:val="single" w:sz="18" w:space="3" w:color="CCCCCC"/>
                <w:right w:val="none" w:sz="0" w:space="0" w:color="auto"/>
              </w:divBdr>
            </w:div>
            <w:div w:id="846404177">
              <w:marLeft w:val="0"/>
              <w:marRight w:val="0"/>
              <w:marTop w:val="0"/>
              <w:marBottom w:val="0"/>
              <w:divBdr>
                <w:top w:val="none" w:sz="0" w:space="0" w:color="auto"/>
                <w:left w:val="none" w:sz="0" w:space="0" w:color="auto"/>
                <w:bottom w:val="none" w:sz="0" w:space="0" w:color="auto"/>
                <w:right w:val="none" w:sz="0" w:space="0" w:color="auto"/>
              </w:divBdr>
            </w:div>
          </w:divsChild>
        </w:div>
        <w:div w:id="674919447">
          <w:marLeft w:val="0"/>
          <w:marRight w:val="0"/>
          <w:marTop w:val="0"/>
          <w:marBottom w:val="75"/>
          <w:divBdr>
            <w:top w:val="single" w:sz="18" w:space="3" w:color="000000"/>
            <w:left w:val="single" w:sz="18" w:space="3" w:color="000000"/>
            <w:bottom w:val="single" w:sz="18" w:space="3" w:color="000000"/>
            <w:right w:val="single" w:sz="18" w:space="3" w:color="000000"/>
          </w:divBdr>
          <w:divsChild>
            <w:div w:id="12002862">
              <w:marLeft w:val="0"/>
              <w:marRight w:val="0"/>
              <w:marTop w:val="0"/>
              <w:marBottom w:val="45"/>
              <w:divBdr>
                <w:top w:val="none" w:sz="0" w:space="0" w:color="auto"/>
                <w:left w:val="none" w:sz="0" w:space="0" w:color="auto"/>
                <w:bottom w:val="single" w:sz="18" w:space="3" w:color="CCCCCC"/>
                <w:right w:val="none" w:sz="0" w:space="0" w:color="auto"/>
              </w:divBdr>
            </w:div>
            <w:div w:id="1450784489">
              <w:marLeft w:val="0"/>
              <w:marRight w:val="0"/>
              <w:marTop w:val="0"/>
              <w:marBottom w:val="0"/>
              <w:divBdr>
                <w:top w:val="none" w:sz="0" w:space="0" w:color="auto"/>
                <w:left w:val="none" w:sz="0" w:space="0" w:color="auto"/>
                <w:bottom w:val="none" w:sz="0" w:space="0" w:color="auto"/>
                <w:right w:val="none" w:sz="0" w:space="0" w:color="auto"/>
              </w:divBdr>
            </w:div>
          </w:divsChild>
        </w:div>
        <w:div w:id="963149192">
          <w:marLeft w:val="0"/>
          <w:marRight w:val="0"/>
          <w:marTop w:val="0"/>
          <w:marBottom w:val="75"/>
          <w:divBdr>
            <w:top w:val="single" w:sz="18" w:space="3" w:color="000000"/>
            <w:left w:val="single" w:sz="18" w:space="3" w:color="000000"/>
            <w:bottom w:val="single" w:sz="18" w:space="3" w:color="000000"/>
            <w:right w:val="single" w:sz="18" w:space="3" w:color="000000"/>
          </w:divBdr>
          <w:divsChild>
            <w:div w:id="1083065500">
              <w:marLeft w:val="0"/>
              <w:marRight w:val="0"/>
              <w:marTop w:val="0"/>
              <w:marBottom w:val="45"/>
              <w:divBdr>
                <w:top w:val="none" w:sz="0" w:space="0" w:color="auto"/>
                <w:left w:val="none" w:sz="0" w:space="0" w:color="auto"/>
                <w:bottom w:val="single" w:sz="18" w:space="3" w:color="CCCCCC"/>
                <w:right w:val="none" w:sz="0" w:space="0" w:color="auto"/>
              </w:divBdr>
            </w:div>
            <w:div w:id="672031128">
              <w:marLeft w:val="0"/>
              <w:marRight w:val="0"/>
              <w:marTop w:val="0"/>
              <w:marBottom w:val="0"/>
              <w:divBdr>
                <w:top w:val="none" w:sz="0" w:space="0" w:color="auto"/>
                <w:left w:val="none" w:sz="0" w:space="0" w:color="auto"/>
                <w:bottom w:val="none" w:sz="0" w:space="0" w:color="auto"/>
                <w:right w:val="none" w:sz="0" w:space="0" w:color="auto"/>
              </w:divBdr>
            </w:div>
          </w:divsChild>
        </w:div>
        <w:div w:id="1977251004">
          <w:marLeft w:val="0"/>
          <w:marRight w:val="0"/>
          <w:marTop w:val="0"/>
          <w:marBottom w:val="75"/>
          <w:divBdr>
            <w:top w:val="single" w:sz="18" w:space="3" w:color="000000"/>
            <w:left w:val="single" w:sz="18" w:space="3" w:color="000000"/>
            <w:bottom w:val="single" w:sz="18" w:space="3" w:color="000000"/>
            <w:right w:val="single" w:sz="18" w:space="3" w:color="000000"/>
          </w:divBdr>
          <w:divsChild>
            <w:div w:id="1886789744">
              <w:marLeft w:val="0"/>
              <w:marRight w:val="0"/>
              <w:marTop w:val="0"/>
              <w:marBottom w:val="45"/>
              <w:divBdr>
                <w:top w:val="none" w:sz="0" w:space="0" w:color="auto"/>
                <w:left w:val="none" w:sz="0" w:space="0" w:color="auto"/>
                <w:bottom w:val="single" w:sz="18" w:space="3" w:color="CCCCCC"/>
                <w:right w:val="none" w:sz="0" w:space="0" w:color="auto"/>
              </w:divBdr>
            </w:div>
            <w:div w:id="2130707092">
              <w:marLeft w:val="0"/>
              <w:marRight w:val="0"/>
              <w:marTop w:val="0"/>
              <w:marBottom w:val="0"/>
              <w:divBdr>
                <w:top w:val="none" w:sz="0" w:space="0" w:color="auto"/>
                <w:left w:val="none" w:sz="0" w:space="0" w:color="auto"/>
                <w:bottom w:val="none" w:sz="0" w:space="0" w:color="auto"/>
                <w:right w:val="none" w:sz="0" w:space="0" w:color="auto"/>
              </w:divBdr>
            </w:div>
          </w:divsChild>
        </w:div>
        <w:div w:id="1717578438">
          <w:marLeft w:val="0"/>
          <w:marRight w:val="0"/>
          <w:marTop w:val="0"/>
          <w:marBottom w:val="75"/>
          <w:divBdr>
            <w:top w:val="single" w:sz="18" w:space="3" w:color="000000"/>
            <w:left w:val="single" w:sz="18" w:space="3" w:color="000000"/>
            <w:bottom w:val="single" w:sz="18" w:space="3" w:color="000000"/>
            <w:right w:val="single" w:sz="18" w:space="3" w:color="000000"/>
          </w:divBdr>
          <w:divsChild>
            <w:div w:id="1894081459">
              <w:marLeft w:val="0"/>
              <w:marRight w:val="0"/>
              <w:marTop w:val="0"/>
              <w:marBottom w:val="45"/>
              <w:divBdr>
                <w:top w:val="none" w:sz="0" w:space="0" w:color="auto"/>
                <w:left w:val="none" w:sz="0" w:space="0" w:color="auto"/>
                <w:bottom w:val="single" w:sz="18" w:space="3" w:color="CCCCCC"/>
                <w:right w:val="none" w:sz="0" w:space="0" w:color="auto"/>
              </w:divBdr>
            </w:div>
            <w:div w:id="21248640">
              <w:marLeft w:val="0"/>
              <w:marRight w:val="0"/>
              <w:marTop w:val="0"/>
              <w:marBottom w:val="0"/>
              <w:divBdr>
                <w:top w:val="none" w:sz="0" w:space="0" w:color="auto"/>
                <w:left w:val="none" w:sz="0" w:space="0" w:color="auto"/>
                <w:bottom w:val="none" w:sz="0" w:space="0" w:color="auto"/>
                <w:right w:val="none" w:sz="0" w:space="0" w:color="auto"/>
              </w:divBdr>
            </w:div>
          </w:divsChild>
        </w:div>
        <w:div w:id="822888297">
          <w:marLeft w:val="0"/>
          <w:marRight w:val="0"/>
          <w:marTop w:val="0"/>
          <w:marBottom w:val="75"/>
          <w:divBdr>
            <w:top w:val="single" w:sz="18" w:space="3" w:color="000000"/>
            <w:left w:val="single" w:sz="18" w:space="3" w:color="000000"/>
            <w:bottom w:val="single" w:sz="18" w:space="3" w:color="000000"/>
            <w:right w:val="single" w:sz="18" w:space="3" w:color="000000"/>
          </w:divBdr>
          <w:divsChild>
            <w:div w:id="1999964561">
              <w:marLeft w:val="0"/>
              <w:marRight w:val="0"/>
              <w:marTop w:val="0"/>
              <w:marBottom w:val="45"/>
              <w:divBdr>
                <w:top w:val="none" w:sz="0" w:space="0" w:color="auto"/>
                <w:left w:val="none" w:sz="0" w:space="0" w:color="auto"/>
                <w:bottom w:val="single" w:sz="18" w:space="3" w:color="CCCCCC"/>
                <w:right w:val="none" w:sz="0" w:space="0" w:color="auto"/>
              </w:divBdr>
            </w:div>
            <w:div w:id="471140661">
              <w:marLeft w:val="0"/>
              <w:marRight w:val="0"/>
              <w:marTop w:val="0"/>
              <w:marBottom w:val="0"/>
              <w:divBdr>
                <w:top w:val="none" w:sz="0" w:space="0" w:color="auto"/>
                <w:left w:val="none" w:sz="0" w:space="0" w:color="auto"/>
                <w:bottom w:val="none" w:sz="0" w:space="0" w:color="auto"/>
                <w:right w:val="none" w:sz="0" w:space="0" w:color="auto"/>
              </w:divBdr>
            </w:div>
          </w:divsChild>
        </w:div>
        <w:div w:id="1576817716">
          <w:marLeft w:val="0"/>
          <w:marRight w:val="0"/>
          <w:marTop w:val="0"/>
          <w:marBottom w:val="75"/>
          <w:divBdr>
            <w:top w:val="single" w:sz="18" w:space="3" w:color="000000"/>
            <w:left w:val="single" w:sz="18" w:space="3" w:color="000000"/>
            <w:bottom w:val="single" w:sz="18" w:space="3" w:color="000000"/>
            <w:right w:val="single" w:sz="18" w:space="3" w:color="000000"/>
          </w:divBdr>
          <w:divsChild>
            <w:div w:id="913080009">
              <w:marLeft w:val="0"/>
              <w:marRight w:val="0"/>
              <w:marTop w:val="0"/>
              <w:marBottom w:val="45"/>
              <w:divBdr>
                <w:top w:val="none" w:sz="0" w:space="0" w:color="auto"/>
                <w:left w:val="none" w:sz="0" w:space="0" w:color="auto"/>
                <w:bottom w:val="single" w:sz="18" w:space="3" w:color="CCCCCC"/>
                <w:right w:val="none" w:sz="0" w:space="0" w:color="auto"/>
              </w:divBdr>
            </w:div>
            <w:div w:id="417407818">
              <w:marLeft w:val="0"/>
              <w:marRight w:val="0"/>
              <w:marTop w:val="0"/>
              <w:marBottom w:val="0"/>
              <w:divBdr>
                <w:top w:val="none" w:sz="0" w:space="0" w:color="auto"/>
                <w:left w:val="none" w:sz="0" w:space="0" w:color="auto"/>
                <w:bottom w:val="none" w:sz="0" w:space="0" w:color="auto"/>
                <w:right w:val="none" w:sz="0" w:space="0" w:color="auto"/>
              </w:divBdr>
            </w:div>
          </w:divsChild>
        </w:div>
        <w:div w:id="531069835">
          <w:marLeft w:val="0"/>
          <w:marRight w:val="0"/>
          <w:marTop w:val="0"/>
          <w:marBottom w:val="75"/>
          <w:divBdr>
            <w:top w:val="single" w:sz="18" w:space="3" w:color="000000"/>
            <w:left w:val="single" w:sz="18" w:space="3" w:color="000000"/>
            <w:bottom w:val="single" w:sz="18" w:space="3" w:color="000000"/>
            <w:right w:val="single" w:sz="18" w:space="3" w:color="000000"/>
          </w:divBdr>
          <w:divsChild>
            <w:div w:id="1581674067">
              <w:marLeft w:val="0"/>
              <w:marRight w:val="0"/>
              <w:marTop w:val="0"/>
              <w:marBottom w:val="45"/>
              <w:divBdr>
                <w:top w:val="none" w:sz="0" w:space="0" w:color="auto"/>
                <w:left w:val="none" w:sz="0" w:space="0" w:color="auto"/>
                <w:bottom w:val="single" w:sz="18" w:space="3" w:color="CCCCCC"/>
                <w:right w:val="none" w:sz="0" w:space="0" w:color="auto"/>
              </w:divBdr>
            </w:div>
            <w:div w:id="2092508727">
              <w:marLeft w:val="0"/>
              <w:marRight w:val="0"/>
              <w:marTop w:val="0"/>
              <w:marBottom w:val="0"/>
              <w:divBdr>
                <w:top w:val="none" w:sz="0" w:space="0" w:color="auto"/>
                <w:left w:val="none" w:sz="0" w:space="0" w:color="auto"/>
                <w:bottom w:val="none" w:sz="0" w:space="0" w:color="auto"/>
                <w:right w:val="none" w:sz="0" w:space="0" w:color="auto"/>
              </w:divBdr>
            </w:div>
          </w:divsChild>
        </w:div>
        <w:div w:id="1675523991">
          <w:marLeft w:val="0"/>
          <w:marRight w:val="0"/>
          <w:marTop w:val="0"/>
          <w:marBottom w:val="75"/>
          <w:divBdr>
            <w:top w:val="single" w:sz="18" w:space="3" w:color="000000"/>
            <w:left w:val="single" w:sz="18" w:space="3" w:color="000000"/>
            <w:bottom w:val="single" w:sz="18" w:space="3" w:color="000000"/>
            <w:right w:val="single" w:sz="18" w:space="3" w:color="000000"/>
          </w:divBdr>
          <w:divsChild>
            <w:div w:id="506821728">
              <w:marLeft w:val="0"/>
              <w:marRight w:val="0"/>
              <w:marTop w:val="0"/>
              <w:marBottom w:val="45"/>
              <w:divBdr>
                <w:top w:val="none" w:sz="0" w:space="0" w:color="auto"/>
                <w:left w:val="none" w:sz="0" w:space="0" w:color="auto"/>
                <w:bottom w:val="single" w:sz="18" w:space="3" w:color="CCCCCC"/>
                <w:right w:val="none" w:sz="0" w:space="0" w:color="auto"/>
              </w:divBdr>
            </w:div>
            <w:div w:id="212691104">
              <w:marLeft w:val="0"/>
              <w:marRight w:val="0"/>
              <w:marTop w:val="0"/>
              <w:marBottom w:val="0"/>
              <w:divBdr>
                <w:top w:val="none" w:sz="0" w:space="0" w:color="auto"/>
                <w:left w:val="none" w:sz="0" w:space="0" w:color="auto"/>
                <w:bottom w:val="none" w:sz="0" w:space="0" w:color="auto"/>
                <w:right w:val="none" w:sz="0" w:space="0" w:color="auto"/>
              </w:divBdr>
            </w:div>
          </w:divsChild>
        </w:div>
        <w:div w:id="1649238491">
          <w:marLeft w:val="0"/>
          <w:marRight w:val="0"/>
          <w:marTop w:val="0"/>
          <w:marBottom w:val="75"/>
          <w:divBdr>
            <w:top w:val="single" w:sz="18" w:space="3" w:color="000000"/>
            <w:left w:val="single" w:sz="18" w:space="3" w:color="000000"/>
            <w:bottom w:val="single" w:sz="18" w:space="3" w:color="000000"/>
            <w:right w:val="single" w:sz="18" w:space="3" w:color="000000"/>
          </w:divBdr>
          <w:divsChild>
            <w:div w:id="2077314140">
              <w:marLeft w:val="0"/>
              <w:marRight w:val="0"/>
              <w:marTop w:val="0"/>
              <w:marBottom w:val="45"/>
              <w:divBdr>
                <w:top w:val="none" w:sz="0" w:space="0" w:color="auto"/>
                <w:left w:val="none" w:sz="0" w:space="0" w:color="auto"/>
                <w:bottom w:val="single" w:sz="18" w:space="3" w:color="CCCCCC"/>
                <w:right w:val="none" w:sz="0" w:space="0" w:color="auto"/>
              </w:divBdr>
            </w:div>
            <w:div w:id="159123819">
              <w:marLeft w:val="0"/>
              <w:marRight w:val="0"/>
              <w:marTop w:val="0"/>
              <w:marBottom w:val="0"/>
              <w:divBdr>
                <w:top w:val="none" w:sz="0" w:space="0" w:color="auto"/>
                <w:left w:val="none" w:sz="0" w:space="0" w:color="auto"/>
                <w:bottom w:val="none" w:sz="0" w:space="0" w:color="auto"/>
                <w:right w:val="none" w:sz="0" w:space="0" w:color="auto"/>
              </w:divBdr>
            </w:div>
          </w:divsChild>
        </w:div>
        <w:div w:id="718238843">
          <w:marLeft w:val="0"/>
          <w:marRight w:val="0"/>
          <w:marTop w:val="0"/>
          <w:marBottom w:val="75"/>
          <w:divBdr>
            <w:top w:val="single" w:sz="18" w:space="3" w:color="000000"/>
            <w:left w:val="single" w:sz="18" w:space="3" w:color="000000"/>
            <w:bottom w:val="single" w:sz="18" w:space="3" w:color="000000"/>
            <w:right w:val="single" w:sz="18" w:space="3" w:color="000000"/>
          </w:divBdr>
          <w:divsChild>
            <w:div w:id="928345251">
              <w:marLeft w:val="0"/>
              <w:marRight w:val="0"/>
              <w:marTop w:val="0"/>
              <w:marBottom w:val="45"/>
              <w:divBdr>
                <w:top w:val="none" w:sz="0" w:space="0" w:color="auto"/>
                <w:left w:val="none" w:sz="0" w:space="0" w:color="auto"/>
                <w:bottom w:val="single" w:sz="18" w:space="3" w:color="CCCCCC"/>
                <w:right w:val="none" w:sz="0" w:space="0" w:color="auto"/>
              </w:divBdr>
            </w:div>
            <w:div w:id="1489397471">
              <w:marLeft w:val="0"/>
              <w:marRight w:val="0"/>
              <w:marTop w:val="0"/>
              <w:marBottom w:val="0"/>
              <w:divBdr>
                <w:top w:val="none" w:sz="0" w:space="0" w:color="auto"/>
                <w:left w:val="none" w:sz="0" w:space="0" w:color="auto"/>
                <w:bottom w:val="none" w:sz="0" w:space="0" w:color="auto"/>
                <w:right w:val="none" w:sz="0" w:space="0" w:color="auto"/>
              </w:divBdr>
            </w:div>
          </w:divsChild>
        </w:div>
        <w:div w:id="1215120908">
          <w:marLeft w:val="0"/>
          <w:marRight w:val="0"/>
          <w:marTop w:val="0"/>
          <w:marBottom w:val="75"/>
          <w:divBdr>
            <w:top w:val="single" w:sz="18" w:space="3" w:color="000000"/>
            <w:left w:val="single" w:sz="18" w:space="3" w:color="000000"/>
            <w:bottom w:val="single" w:sz="18" w:space="3" w:color="000000"/>
            <w:right w:val="single" w:sz="18" w:space="3" w:color="000000"/>
          </w:divBdr>
          <w:divsChild>
            <w:div w:id="1215771329">
              <w:marLeft w:val="0"/>
              <w:marRight w:val="0"/>
              <w:marTop w:val="0"/>
              <w:marBottom w:val="45"/>
              <w:divBdr>
                <w:top w:val="none" w:sz="0" w:space="0" w:color="auto"/>
                <w:left w:val="none" w:sz="0" w:space="0" w:color="auto"/>
                <w:bottom w:val="single" w:sz="18" w:space="3" w:color="CCCCCC"/>
                <w:right w:val="none" w:sz="0" w:space="0" w:color="auto"/>
              </w:divBdr>
            </w:div>
            <w:div w:id="542668416">
              <w:marLeft w:val="0"/>
              <w:marRight w:val="0"/>
              <w:marTop w:val="0"/>
              <w:marBottom w:val="0"/>
              <w:divBdr>
                <w:top w:val="none" w:sz="0" w:space="0" w:color="auto"/>
                <w:left w:val="none" w:sz="0" w:space="0" w:color="auto"/>
                <w:bottom w:val="none" w:sz="0" w:space="0" w:color="auto"/>
                <w:right w:val="none" w:sz="0" w:space="0" w:color="auto"/>
              </w:divBdr>
            </w:div>
          </w:divsChild>
        </w:div>
        <w:div w:id="894706056">
          <w:marLeft w:val="0"/>
          <w:marRight w:val="0"/>
          <w:marTop w:val="0"/>
          <w:marBottom w:val="75"/>
          <w:divBdr>
            <w:top w:val="single" w:sz="18" w:space="3" w:color="000000"/>
            <w:left w:val="single" w:sz="18" w:space="3" w:color="000000"/>
            <w:bottom w:val="single" w:sz="18" w:space="3" w:color="000000"/>
            <w:right w:val="single" w:sz="18" w:space="3" w:color="000000"/>
          </w:divBdr>
          <w:divsChild>
            <w:div w:id="1412779922">
              <w:marLeft w:val="0"/>
              <w:marRight w:val="0"/>
              <w:marTop w:val="0"/>
              <w:marBottom w:val="45"/>
              <w:divBdr>
                <w:top w:val="none" w:sz="0" w:space="0" w:color="auto"/>
                <w:left w:val="none" w:sz="0" w:space="0" w:color="auto"/>
                <w:bottom w:val="single" w:sz="18" w:space="3" w:color="CCCCCC"/>
                <w:right w:val="none" w:sz="0" w:space="0" w:color="auto"/>
              </w:divBdr>
            </w:div>
            <w:div w:id="1110510310">
              <w:marLeft w:val="0"/>
              <w:marRight w:val="0"/>
              <w:marTop w:val="0"/>
              <w:marBottom w:val="0"/>
              <w:divBdr>
                <w:top w:val="none" w:sz="0" w:space="0" w:color="auto"/>
                <w:left w:val="none" w:sz="0" w:space="0" w:color="auto"/>
                <w:bottom w:val="none" w:sz="0" w:space="0" w:color="auto"/>
                <w:right w:val="none" w:sz="0" w:space="0" w:color="auto"/>
              </w:divBdr>
            </w:div>
          </w:divsChild>
        </w:div>
        <w:div w:id="1711951002">
          <w:marLeft w:val="0"/>
          <w:marRight w:val="0"/>
          <w:marTop w:val="0"/>
          <w:marBottom w:val="75"/>
          <w:divBdr>
            <w:top w:val="single" w:sz="18" w:space="3" w:color="000000"/>
            <w:left w:val="single" w:sz="18" w:space="3" w:color="000000"/>
            <w:bottom w:val="single" w:sz="18" w:space="3" w:color="000000"/>
            <w:right w:val="single" w:sz="18" w:space="3" w:color="000000"/>
          </w:divBdr>
          <w:divsChild>
            <w:div w:id="1919091426">
              <w:marLeft w:val="0"/>
              <w:marRight w:val="0"/>
              <w:marTop w:val="0"/>
              <w:marBottom w:val="45"/>
              <w:divBdr>
                <w:top w:val="none" w:sz="0" w:space="0" w:color="auto"/>
                <w:left w:val="none" w:sz="0" w:space="0" w:color="auto"/>
                <w:bottom w:val="single" w:sz="18" w:space="3" w:color="CCCCCC"/>
                <w:right w:val="none" w:sz="0" w:space="0" w:color="auto"/>
              </w:divBdr>
            </w:div>
            <w:div w:id="372777005">
              <w:marLeft w:val="0"/>
              <w:marRight w:val="0"/>
              <w:marTop w:val="0"/>
              <w:marBottom w:val="0"/>
              <w:divBdr>
                <w:top w:val="none" w:sz="0" w:space="0" w:color="auto"/>
                <w:left w:val="none" w:sz="0" w:space="0" w:color="auto"/>
                <w:bottom w:val="none" w:sz="0" w:space="0" w:color="auto"/>
                <w:right w:val="none" w:sz="0" w:space="0" w:color="auto"/>
              </w:divBdr>
            </w:div>
          </w:divsChild>
        </w:div>
        <w:div w:id="1673608929">
          <w:marLeft w:val="0"/>
          <w:marRight w:val="0"/>
          <w:marTop w:val="0"/>
          <w:marBottom w:val="75"/>
          <w:divBdr>
            <w:top w:val="single" w:sz="18" w:space="3" w:color="000000"/>
            <w:left w:val="single" w:sz="18" w:space="3" w:color="000000"/>
            <w:bottom w:val="single" w:sz="18" w:space="3" w:color="000000"/>
            <w:right w:val="single" w:sz="18" w:space="3" w:color="000000"/>
          </w:divBdr>
          <w:divsChild>
            <w:div w:id="1518614286">
              <w:marLeft w:val="0"/>
              <w:marRight w:val="0"/>
              <w:marTop w:val="0"/>
              <w:marBottom w:val="45"/>
              <w:divBdr>
                <w:top w:val="none" w:sz="0" w:space="0" w:color="auto"/>
                <w:left w:val="none" w:sz="0" w:space="0" w:color="auto"/>
                <w:bottom w:val="single" w:sz="18" w:space="3" w:color="CCCCCC"/>
                <w:right w:val="none" w:sz="0" w:space="0" w:color="auto"/>
              </w:divBdr>
            </w:div>
            <w:div w:id="679160601">
              <w:marLeft w:val="0"/>
              <w:marRight w:val="0"/>
              <w:marTop w:val="0"/>
              <w:marBottom w:val="0"/>
              <w:divBdr>
                <w:top w:val="none" w:sz="0" w:space="0" w:color="auto"/>
                <w:left w:val="none" w:sz="0" w:space="0" w:color="auto"/>
                <w:bottom w:val="none" w:sz="0" w:space="0" w:color="auto"/>
                <w:right w:val="none" w:sz="0" w:space="0" w:color="auto"/>
              </w:divBdr>
            </w:div>
          </w:divsChild>
        </w:div>
        <w:div w:id="893659426">
          <w:marLeft w:val="0"/>
          <w:marRight w:val="0"/>
          <w:marTop w:val="0"/>
          <w:marBottom w:val="75"/>
          <w:divBdr>
            <w:top w:val="single" w:sz="18" w:space="3" w:color="000000"/>
            <w:left w:val="single" w:sz="18" w:space="3" w:color="000000"/>
            <w:bottom w:val="single" w:sz="18" w:space="3" w:color="000000"/>
            <w:right w:val="single" w:sz="18" w:space="3" w:color="000000"/>
          </w:divBdr>
          <w:divsChild>
            <w:div w:id="1295677363">
              <w:marLeft w:val="0"/>
              <w:marRight w:val="0"/>
              <w:marTop w:val="0"/>
              <w:marBottom w:val="45"/>
              <w:divBdr>
                <w:top w:val="none" w:sz="0" w:space="0" w:color="auto"/>
                <w:left w:val="none" w:sz="0" w:space="0" w:color="auto"/>
                <w:bottom w:val="single" w:sz="18" w:space="3" w:color="CCCCCC"/>
                <w:right w:val="none" w:sz="0" w:space="0" w:color="auto"/>
              </w:divBdr>
            </w:div>
            <w:div w:id="1112895540">
              <w:marLeft w:val="0"/>
              <w:marRight w:val="0"/>
              <w:marTop w:val="0"/>
              <w:marBottom w:val="0"/>
              <w:divBdr>
                <w:top w:val="none" w:sz="0" w:space="0" w:color="auto"/>
                <w:left w:val="none" w:sz="0" w:space="0" w:color="auto"/>
                <w:bottom w:val="none" w:sz="0" w:space="0" w:color="auto"/>
                <w:right w:val="none" w:sz="0" w:space="0" w:color="auto"/>
              </w:divBdr>
            </w:div>
          </w:divsChild>
        </w:div>
        <w:div w:id="1946955808">
          <w:marLeft w:val="0"/>
          <w:marRight w:val="0"/>
          <w:marTop w:val="0"/>
          <w:marBottom w:val="75"/>
          <w:divBdr>
            <w:top w:val="single" w:sz="18" w:space="3" w:color="000000"/>
            <w:left w:val="single" w:sz="18" w:space="3" w:color="000000"/>
            <w:bottom w:val="single" w:sz="18" w:space="3" w:color="000000"/>
            <w:right w:val="single" w:sz="18" w:space="3" w:color="000000"/>
          </w:divBdr>
          <w:divsChild>
            <w:div w:id="541476846">
              <w:marLeft w:val="0"/>
              <w:marRight w:val="0"/>
              <w:marTop w:val="0"/>
              <w:marBottom w:val="45"/>
              <w:divBdr>
                <w:top w:val="none" w:sz="0" w:space="0" w:color="auto"/>
                <w:left w:val="none" w:sz="0" w:space="0" w:color="auto"/>
                <w:bottom w:val="single" w:sz="18" w:space="3" w:color="CCCCCC"/>
                <w:right w:val="none" w:sz="0" w:space="0" w:color="auto"/>
              </w:divBdr>
            </w:div>
            <w:div w:id="381439938">
              <w:marLeft w:val="0"/>
              <w:marRight w:val="0"/>
              <w:marTop w:val="0"/>
              <w:marBottom w:val="0"/>
              <w:divBdr>
                <w:top w:val="none" w:sz="0" w:space="0" w:color="auto"/>
                <w:left w:val="none" w:sz="0" w:space="0" w:color="auto"/>
                <w:bottom w:val="none" w:sz="0" w:space="0" w:color="auto"/>
                <w:right w:val="none" w:sz="0" w:space="0" w:color="auto"/>
              </w:divBdr>
            </w:div>
          </w:divsChild>
        </w:div>
        <w:div w:id="527530546">
          <w:marLeft w:val="0"/>
          <w:marRight w:val="0"/>
          <w:marTop w:val="0"/>
          <w:marBottom w:val="75"/>
          <w:divBdr>
            <w:top w:val="single" w:sz="18" w:space="3" w:color="000000"/>
            <w:left w:val="single" w:sz="18" w:space="3" w:color="000000"/>
            <w:bottom w:val="single" w:sz="18" w:space="3" w:color="000000"/>
            <w:right w:val="single" w:sz="18" w:space="3" w:color="000000"/>
          </w:divBdr>
          <w:divsChild>
            <w:div w:id="1317341585">
              <w:marLeft w:val="0"/>
              <w:marRight w:val="0"/>
              <w:marTop w:val="0"/>
              <w:marBottom w:val="45"/>
              <w:divBdr>
                <w:top w:val="none" w:sz="0" w:space="0" w:color="auto"/>
                <w:left w:val="none" w:sz="0" w:space="0" w:color="auto"/>
                <w:bottom w:val="single" w:sz="18" w:space="3" w:color="CCCCCC"/>
                <w:right w:val="none" w:sz="0" w:space="0" w:color="auto"/>
              </w:divBdr>
            </w:div>
            <w:div w:id="347027597">
              <w:marLeft w:val="0"/>
              <w:marRight w:val="0"/>
              <w:marTop w:val="0"/>
              <w:marBottom w:val="0"/>
              <w:divBdr>
                <w:top w:val="none" w:sz="0" w:space="0" w:color="auto"/>
                <w:left w:val="none" w:sz="0" w:space="0" w:color="auto"/>
                <w:bottom w:val="none" w:sz="0" w:space="0" w:color="auto"/>
                <w:right w:val="none" w:sz="0" w:space="0" w:color="auto"/>
              </w:divBdr>
            </w:div>
          </w:divsChild>
        </w:div>
        <w:div w:id="1653751654">
          <w:marLeft w:val="0"/>
          <w:marRight w:val="0"/>
          <w:marTop w:val="0"/>
          <w:marBottom w:val="75"/>
          <w:divBdr>
            <w:top w:val="single" w:sz="18" w:space="3" w:color="000000"/>
            <w:left w:val="single" w:sz="18" w:space="3" w:color="000000"/>
            <w:bottom w:val="single" w:sz="18" w:space="3" w:color="000000"/>
            <w:right w:val="single" w:sz="18" w:space="3" w:color="000000"/>
          </w:divBdr>
          <w:divsChild>
            <w:div w:id="110368785">
              <w:marLeft w:val="0"/>
              <w:marRight w:val="0"/>
              <w:marTop w:val="0"/>
              <w:marBottom w:val="45"/>
              <w:divBdr>
                <w:top w:val="none" w:sz="0" w:space="0" w:color="auto"/>
                <w:left w:val="none" w:sz="0" w:space="0" w:color="auto"/>
                <w:bottom w:val="single" w:sz="18" w:space="3" w:color="CCCCCC"/>
                <w:right w:val="none" w:sz="0" w:space="0" w:color="auto"/>
              </w:divBdr>
            </w:div>
            <w:div w:id="1610502422">
              <w:marLeft w:val="0"/>
              <w:marRight w:val="0"/>
              <w:marTop w:val="0"/>
              <w:marBottom w:val="0"/>
              <w:divBdr>
                <w:top w:val="none" w:sz="0" w:space="0" w:color="auto"/>
                <w:left w:val="none" w:sz="0" w:space="0" w:color="auto"/>
                <w:bottom w:val="none" w:sz="0" w:space="0" w:color="auto"/>
                <w:right w:val="none" w:sz="0" w:space="0" w:color="auto"/>
              </w:divBdr>
            </w:div>
          </w:divsChild>
        </w:div>
        <w:div w:id="1193953493">
          <w:marLeft w:val="0"/>
          <w:marRight w:val="0"/>
          <w:marTop w:val="0"/>
          <w:marBottom w:val="75"/>
          <w:divBdr>
            <w:top w:val="single" w:sz="18" w:space="3" w:color="000000"/>
            <w:left w:val="single" w:sz="18" w:space="3" w:color="000000"/>
            <w:bottom w:val="single" w:sz="18" w:space="3" w:color="000000"/>
            <w:right w:val="single" w:sz="18" w:space="3" w:color="000000"/>
          </w:divBdr>
          <w:divsChild>
            <w:div w:id="1291209727">
              <w:marLeft w:val="0"/>
              <w:marRight w:val="0"/>
              <w:marTop w:val="0"/>
              <w:marBottom w:val="45"/>
              <w:divBdr>
                <w:top w:val="none" w:sz="0" w:space="0" w:color="auto"/>
                <w:left w:val="none" w:sz="0" w:space="0" w:color="auto"/>
                <w:bottom w:val="single" w:sz="18" w:space="3" w:color="CCCCCC"/>
                <w:right w:val="none" w:sz="0" w:space="0" w:color="auto"/>
              </w:divBdr>
            </w:div>
            <w:div w:id="260915363">
              <w:marLeft w:val="0"/>
              <w:marRight w:val="0"/>
              <w:marTop w:val="0"/>
              <w:marBottom w:val="0"/>
              <w:divBdr>
                <w:top w:val="none" w:sz="0" w:space="0" w:color="auto"/>
                <w:left w:val="none" w:sz="0" w:space="0" w:color="auto"/>
                <w:bottom w:val="none" w:sz="0" w:space="0" w:color="auto"/>
                <w:right w:val="none" w:sz="0" w:space="0" w:color="auto"/>
              </w:divBdr>
            </w:div>
          </w:divsChild>
        </w:div>
        <w:div w:id="1061899900">
          <w:marLeft w:val="0"/>
          <w:marRight w:val="0"/>
          <w:marTop w:val="0"/>
          <w:marBottom w:val="75"/>
          <w:divBdr>
            <w:top w:val="single" w:sz="18" w:space="3" w:color="000000"/>
            <w:left w:val="single" w:sz="18" w:space="3" w:color="000000"/>
            <w:bottom w:val="single" w:sz="18" w:space="3" w:color="000000"/>
            <w:right w:val="single" w:sz="18" w:space="3" w:color="000000"/>
          </w:divBdr>
          <w:divsChild>
            <w:div w:id="721172126">
              <w:marLeft w:val="0"/>
              <w:marRight w:val="0"/>
              <w:marTop w:val="0"/>
              <w:marBottom w:val="45"/>
              <w:divBdr>
                <w:top w:val="none" w:sz="0" w:space="0" w:color="auto"/>
                <w:left w:val="none" w:sz="0" w:space="0" w:color="auto"/>
                <w:bottom w:val="single" w:sz="18" w:space="3" w:color="CCCCCC"/>
                <w:right w:val="none" w:sz="0" w:space="0" w:color="auto"/>
              </w:divBdr>
            </w:div>
            <w:div w:id="1927954658">
              <w:marLeft w:val="0"/>
              <w:marRight w:val="0"/>
              <w:marTop w:val="0"/>
              <w:marBottom w:val="0"/>
              <w:divBdr>
                <w:top w:val="none" w:sz="0" w:space="0" w:color="auto"/>
                <w:left w:val="none" w:sz="0" w:space="0" w:color="auto"/>
                <w:bottom w:val="none" w:sz="0" w:space="0" w:color="auto"/>
                <w:right w:val="none" w:sz="0" w:space="0" w:color="auto"/>
              </w:divBdr>
            </w:div>
          </w:divsChild>
        </w:div>
        <w:div w:id="2030833724">
          <w:marLeft w:val="0"/>
          <w:marRight w:val="0"/>
          <w:marTop w:val="0"/>
          <w:marBottom w:val="75"/>
          <w:divBdr>
            <w:top w:val="single" w:sz="18" w:space="3" w:color="000000"/>
            <w:left w:val="single" w:sz="18" w:space="3" w:color="000000"/>
            <w:bottom w:val="single" w:sz="18" w:space="3" w:color="000000"/>
            <w:right w:val="single" w:sz="18" w:space="3" w:color="000000"/>
          </w:divBdr>
          <w:divsChild>
            <w:div w:id="253514534">
              <w:marLeft w:val="0"/>
              <w:marRight w:val="0"/>
              <w:marTop w:val="0"/>
              <w:marBottom w:val="45"/>
              <w:divBdr>
                <w:top w:val="none" w:sz="0" w:space="0" w:color="auto"/>
                <w:left w:val="none" w:sz="0" w:space="0" w:color="auto"/>
                <w:bottom w:val="single" w:sz="18" w:space="3" w:color="CCCCCC"/>
                <w:right w:val="none" w:sz="0" w:space="0" w:color="auto"/>
              </w:divBdr>
            </w:div>
            <w:div w:id="47342852">
              <w:marLeft w:val="0"/>
              <w:marRight w:val="0"/>
              <w:marTop w:val="0"/>
              <w:marBottom w:val="0"/>
              <w:divBdr>
                <w:top w:val="none" w:sz="0" w:space="0" w:color="auto"/>
                <w:left w:val="none" w:sz="0" w:space="0" w:color="auto"/>
                <w:bottom w:val="none" w:sz="0" w:space="0" w:color="auto"/>
                <w:right w:val="none" w:sz="0" w:space="0" w:color="auto"/>
              </w:divBdr>
            </w:div>
          </w:divsChild>
        </w:div>
        <w:div w:id="1345209142">
          <w:marLeft w:val="0"/>
          <w:marRight w:val="0"/>
          <w:marTop w:val="0"/>
          <w:marBottom w:val="75"/>
          <w:divBdr>
            <w:top w:val="single" w:sz="18" w:space="3" w:color="000000"/>
            <w:left w:val="single" w:sz="18" w:space="3" w:color="000000"/>
            <w:bottom w:val="single" w:sz="18" w:space="3" w:color="000000"/>
            <w:right w:val="single" w:sz="18" w:space="3" w:color="000000"/>
          </w:divBdr>
          <w:divsChild>
            <w:div w:id="1254825948">
              <w:marLeft w:val="0"/>
              <w:marRight w:val="0"/>
              <w:marTop w:val="0"/>
              <w:marBottom w:val="45"/>
              <w:divBdr>
                <w:top w:val="none" w:sz="0" w:space="0" w:color="auto"/>
                <w:left w:val="none" w:sz="0" w:space="0" w:color="auto"/>
                <w:bottom w:val="single" w:sz="18" w:space="3" w:color="CCCCCC"/>
                <w:right w:val="none" w:sz="0" w:space="0" w:color="auto"/>
              </w:divBdr>
            </w:div>
            <w:div w:id="1245142285">
              <w:marLeft w:val="0"/>
              <w:marRight w:val="0"/>
              <w:marTop w:val="0"/>
              <w:marBottom w:val="0"/>
              <w:divBdr>
                <w:top w:val="none" w:sz="0" w:space="0" w:color="auto"/>
                <w:left w:val="none" w:sz="0" w:space="0" w:color="auto"/>
                <w:bottom w:val="none" w:sz="0" w:space="0" w:color="auto"/>
                <w:right w:val="none" w:sz="0" w:space="0" w:color="auto"/>
              </w:divBdr>
            </w:div>
          </w:divsChild>
        </w:div>
        <w:div w:id="194780710">
          <w:marLeft w:val="0"/>
          <w:marRight w:val="0"/>
          <w:marTop w:val="0"/>
          <w:marBottom w:val="75"/>
          <w:divBdr>
            <w:top w:val="single" w:sz="18" w:space="3" w:color="000000"/>
            <w:left w:val="single" w:sz="18" w:space="3" w:color="000000"/>
            <w:bottom w:val="single" w:sz="18" w:space="3" w:color="000000"/>
            <w:right w:val="single" w:sz="18" w:space="3" w:color="000000"/>
          </w:divBdr>
          <w:divsChild>
            <w:div w:id="180359274">
              <w:marLeft w:val="0"/>
              <w:marRight w:val="0"/>
              <w:marTop w:val="0"/>
              <w:marBottom w:val="45"/>
              <w:divBdr>
                <w:top w:val="none" w:sz="0" w:space="0" w:color="auto"/>
                <w:left w:val="none" w:sz="0" w:space="0" w:color="auto"/>
                <w:bottom w:val="single" w:sz="18" w:space="3" w:color="CCCCCC"/>
                <w:right w:val="none" w:sz="0" w:space="0" w:color="auto"/>
              </w:divBdr>
            </w:div>
            <w:div w:id="1236628055">
              <w:marLeft w:val="0"/>
              <w:marRight w:val="0"/>
              <w:marTop w:val="0"/>
              <w:marBottom w:val="0"/>
              <w:divBdr>
                <w:top w:val="none" w:sz="0" w:space="0" w:color="auto"/>
                <w:left w:val="none" w:sz="0" w:space="0" w:color="auto"/>
                <w:bottom w:val="none" w:sz="0" w:space="0" w:color="auto"/>
                <w:right w:val="none" w:sz="0" w:space="0" w:color="auto"/>
              </w:divBdr>
            </w:div>
          </w:divsChild>
        </w:div>
        <w:div w:id="1417483993">
          <w:marLeft w:val="0"/>
          <w:marRight w:val="0"/>
          <w:marTop w:val="0"/>
          <w:marBottom w:val="75"/>
          <w:divBdr>
            <w:top w:val="single" w:sz="18" w:space="3" w:color="000000"/>
            <w:left w:val="single" w:sz="18" w:space="3" w:color="000000"/>
            <w:bottom w:val="single" w:sz="18" w:space="3" w:color="000000"/>
            <w:right w:val="single" w:sz="18" w:space="3" w:color="000000"/>
          </w:divBdr>
          <w:divsChild>
            <w:div w:id="721712784">
              <w:marLeft w:val="0"/>
              <w:marRight w:val="0"/>
              <w:marTop w:val="0"/>
              <w:marBottom w:val="45"/>
              <w:divBdr>
                <w:top w:val="none" w:sz="0" w:space="0" w:color="auto"/>
                <w:left w:val="none" w:sz="0" w:space="0" w:color="auto"/>
                <w:bottom w:val="single" w:sz="18" w:space="3" w:color="CCCCCC"/>
                <w:right w:val="none" w:sz="0" w:space="0" w:color="auto"/>
              </w:divBdr>
            </w:div>
            <w:div w:id="695935030">
              <w:marLeft w:val="0"/>
              <w:marRight w:val="0"/>
              <w:marTop w:val="0"/>
              <w:marBottom w:val="0"/>
              <w:divBdr>
                <w:top w:val="none" w:sz="0" w:space="0" w:color="auto"/>
                <w:left w:val="none" w:sz="0" w:space="0" w:color="auto"/>
                <w:bottom w:val="none" w:sz="0" w:space="0" w:color="auto"/>
                <w:right w:val="none" w:sz="0" w:space="0" w:color="auto"/>
              </w:divBdr>
            </w:div>
          </w:divsChild>
        </w:div>
        <w:div w:id="674839904">
          <w:marLeft w:val="0"/>
          <w:marRight w:val="0"/>
          <w:marTop w:val="0"/>
          <w:marBottom w:val="75"/>
          <w:divBdr>
            <w:top w:val="single" w:sz="18" w:space="3" w:color="000000"/>
            <w:left w:val="single" w:sz="18" w:space="3" w:color="000000"/>
            <w:bottom w:val="single" w:sz="18" w:space="3" w:color="000000"/>
            <w:right w:val="single" w:sz="18" w:space="3" w:color="000000"/>
          </w:divBdr>
          <w:divsChild>
            <w:div w:id="312947620">
              <w:marLeft w:val="0"/>
              <w:marRight w:val="0"/>
              <w:marTop w:val="0"/>
              <w:marBottom w:val="45"/>
              <w:divBdr>
                <w:top w:val="none" w:sz="0" w:space="0" w:color="auto"/>
                <w:left w:val="none" w:sz="0" w:space="0" w:color="auto"/>
                <w:bottom w:val="single" w:sz="18" w:space="3" w:color="CCCCCC"/>
                <w:right w:val="none" w:sz="0" w:space="0" w:color="auto"/>
              </w:divBdr>
            </w:div>
            <w:div w:id="1136526431">
              <w:marLeft w:val="0"/>
              <w:marRight w:val="0"/>
              <w:marTop w:val="0"/>
              <w:marBottom w:val="0"/>
              <w:divBdr>
                <w:top w:val="none" w:sz="0" w:space="0" w:color="auto"/>
                <w:left w:val="none" w:sz="0" w:space="0" w:color="auto"/>
                <w:bottom w:val="none" w:sz="0" w:space="0" w:color="auto"/>
                <w:right w:val="none" w:sz="0" w:space="0" w:color="auto"/>
              </w:divBdr>
            </w:div>
          </w:divsChild>
        </w:div>
        <w:div w:id="129399806">
          <w:marLeft w:val="0"/>
          <w:marRight w:val="0"/>
          <w:marTop w:val="0"/>
          <w:marBottom w:val="75"/>
          <w:divBdr>
            <w:top w:val="single" w:sz="18" w:space="3" w:color="000000"/>
            <w:left w:val="single" w:sz="18" w:space="3" w:color="000000"/>
            <w:bottom w:val="single" w:sz="18" w:space="3" w:color="000000"/>
            <w:right w:val="single" w:sz="18" w:space="3" w:color="000000"/>
          </w:divBdr>
          <w:divsChild>
            <w:div w:id="887839492">
              <w:marLeft w:val="0"/>
              <w:marRight w:val="0"/>
              <w:marTop w:val="0"/>
              <w:marBottom w:val="45"/>
              <w:divBdr>
                <w:top w:val="none" w:sz="0" w:space="0" w:color="auto"/>
                <w:left w:val="none" w:sz="0" w:space="0" w:color="auto"/>
                <w:bottom w:val="single" w:sz="18" w:space="3" w:color="CCCCCC"/>
                <w:right w:val="none" w:sz="0" w:space="0" w:color="auto"/>
              </w:divBdr>
            </w:div>
            <w:div w:id="1503348457">
              <w:marLeft w:val="0"/>
              <w:marRight w:val="0"/>
              <w:marTop w:val="0"/>
              <w:marBottom w:val="0"/>
              <w:divBdr>
                <w:top w:val="none" w:sz="0" w:space="0" w:color="auto"/>
                <w:left w:val="none" w:sz="0" w:space="0" w:color="auto"/>
                <w:bottom w:val="none" w:sz="0" w:space="0" w:color="auto"/>
                <w:right w:val="none" w:sz="0" w:space="0" w:color="auto"/>
              </w:divBdr>
            </w:div>
          </w:divsChild>
        </w:div>
        <w:div w:id="852718576">
          <w:marLeft w:val="0"/>
          <w:marRight w:val="0"/>
          <w:marTop w:val="0"/>
          <w:marBottom w:val="75"/>
          <w:divBdr>
            <w:top w:val="single" w:sz="18" w:space="3" w:color="000000"/>
            <w:left w:val="single" w:sz="18" w:space="3" w:color="000000"/>
            <w:bottom w:val="single" w:sz="18" w:space="3" w:color="000000"/>
            <w:right w:val="single" w:sz="18" w:space="3" w:color="000000"/>
          </w:divBdr>
          <w:divsChild>
            <w:div w:id="1853762146">
              <w:marLeft w:val="0"/>
              <w:marRight w:val="0"/>
              <w:marTop w:val="0"/>
              <w:marBottom w:val="45"/>
              <w:divBdr>
                <w:top w:val="none" w:sz="0" w:space="0" w:color="auto"/>
                <w:left w:val="none" w:sz="0" w:space="0" w:color="auto"/>
                <w:bottom w:val="single" w:sz="18" w:space="3" w:color="CCCCCC"/>
                <w:right w:val="none" w:sz="0" w:space="0" w:color="auto"/>
              </w:divBdr>
            </w:div>
            <w:div w:id="324481352">
              <w:marLeft w:val="0"/>
              <w:marRight w:val="0"/>
              <w:marTop w:val="0"/>
              <w:marBottom w:val="0"/>
              <w:divBdr>
                <w:top w:val="none" w:sz="0" w:space="0" w:color="auto"/>
                <w:left w:val="none" w:sz="0" w:space="0" w:color="auto"/>
                <w:bottom w:val="none" w:sz="0" w:space="0" w:color="auto"/>
                <w:right w:val="none" w:sz="0" w:space="0" w:color="auto"/>
              </w:divBdr>
            </w:div>
          </w:divsChild>
        </w:div>
        <w:div w:id="2028291319">
          <w:marLeft w:val="0"/>
          <w:marRight w:val="0"/>
          <w:marTop w:val="0"/>
          <w:marBottom w:val="75"/>
          <w:divBdr>
            <w:top w:val="single" w:sz="18" w:space="3" w:color="000000"/>
            <w:left w:val="single" w:sz="18" w:space="3" w:color="000000"/>
            <w:bottom w:val="single" w:sz="18" w:space="3" w:color="000000"/>
            <w:right w:val="single" w:sz="18" w:space="3" w:color="000000"/>
          </w:divBdr>
          <w:divsChild>
            <w:div w:id="1449005306">
              <w:marLeft w:val="0"/>
              <w:marRight w:val="0"/>
              <w:marTop w:val="0"/>
              <w:marBottom w:val="45"/>
              <w:divBdr>
                <w:top w:val="none" w:sz="0" w:space="0" w:color="auto"/>
                <w:left w:val="none" w:sz="0" w:space="0" w:color="auto"/>
                <w:bottom w:val="single" w:sz="18" w:space="3" w:color="CCCCCC"/>
                <w:right w:val="none" w:sz="0" w:space="0" w:color="auto"/>
              </w:divBdr>
            </w:div>
            <w:div w:id="11271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1996</Words>
  <Characters>11383</Characters>
  <Application>Microsoft Office Word</Application>
  <DocSecurity>0</DocSecurity>
  <Lines>94</Lines>
  <Paragraphs>26</Paragraphs>
  <ScaleCrop>false</ScaleCrop>
  <Company/>
  <LinksUpToDate>false</LinksUpToDate>
  <CharactersWithSpaces>13353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2019-03-16T08:42:00Z</dcterms:created>
  <dcterms:modified xsi:type="dcterms:W3CDTF">2019-03-16T10:06:00Z</dcterms:modified>
</cp:coreProperties>
</file>