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 İşçi Sağlığı ve İş Güvenliğinin esas amacı nedir?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Esnafın, tüccarın ve işçilerin can ve mal güvenliğini korumak ve kollamaktır.</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İşçileri, iş kazaları ve meslek hastalıklarına karşı koruyarak, ruh ve beden bütünlüklerini sağlamak.</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İşverenin can ve mal güvenliğini korumak ve kollamak.</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İşçilerin ekonomik şartlarını düzeltmek.</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 Aşağıdakilerden hangisi çevre sorunları konusunda işletmelerin ve kişilerin sosyal sorumlulukları arasında yer alır?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Çevre sorunlarının çözümüne katkıda bulunmak</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Bilinçsiz ve sorumsuzca yapılan faaliyetler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Çevre kirliliği</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Doğal kaynakların yok edilmesi</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 İş organizasyonu yapılırken aşağıdakilerden hangisi “aracın dışının fiziksel kontrolünü yapmak” işleri arasında almaz?</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Araç lastiklerinin üzerinde patlak, kesik veya balon olup olmadığını kontrolü</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Fatura ve irsaliye kontrolü</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Aracın altında herhangi bir sızdırma olup olmadığının kontrolü</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Kasa kapakları emniyet piminin kontrolü</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t>DİKKAT</w:t>
      </w:r>
      <w:proofErr w:type="gramStart"/>
      <w:r w:rsidRPr="003C16C5">
        <w:rPr>
          <w:rFonts w:ascii="Arial" w:eastAsia="Times New Roman" w:hAnsi="Arial" w:cs="Arial"/>
          <w:color w:val="000000"/>
          <w:sz w:val="27"/>
          <w:szCs w:val="27"/>
          <w:lang w:eastAsia="tr-TR"/>
        </w:rPr>
        <w:t>!!!</w:t>
      </w:r>
      <w:proofErr w:type="gramEnd"/>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SEVK İRSALİYESİ:</w:t>
      </w:r>
      <w:r w:rsidRPr="003C16C5">
        <w:rPr>
          <w:rFonts w:ascii="Arial" w:eastAsia="Times New Roman" w:hAnsi="Arial" w:cs="Arial"/>
          <w:color w:val="000000"/>
          <w:sz w:val="27"/>
          <w:szCs w:val="27"/>
          <w:lang w:eastAsia="tr-TR"/>
        </w:rPr>
        <w:t> Taşıma işlerinde gönderen tarafından düzenlenen ve taşınan malın muhteviyatını (eşyanın içeriğini, ağırlığını, hacmini, paketleme veya ambalaj şekli ile gerçek değerini belirleyen belgeye) gösteren belgedir. </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SEVK MEKTUBU:</w:t>
      </w:r>
      <w:r w:rsidRPr="003C16C5">
        <w:rPr>
          <w:rFonts w:ascii="Arial" w:eastAsia="Times New Roman" w:hAnsi="Arial" w:cs="Arial"/>
          <w:color w:val="000000"/>
          <w:sz w:val="27"/>
          <w:szCs w:val="27"/>
          <w:lang w:eastAsia="tr-TR"/>
        </w:rPr>
        <w:t> “İhracatta mallar taşıta yüklendiğinde düzenlenen bir belge. Mallar, gönderen ve gönderilen hakkında ayrıntılı bilgileri içerir. Alıcı, mallar kendisine ulaştığında bu belgeyi imzalar ve böylece işlemin yapıldığı kanıtlanmış olur.” </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İRSALİYELİ FATURA:</w:t>
      </w:r>
      <w:r w:rsidRPr="003C16C5">
        <w:rPr>
          <w:rFonts w:ascii="Arial" w:eastAsia="Times New Roman" w:hAnsi="Arial" w:cs="Arial"/>
          <w:color w:val="000000"/>
          <w:sz w:val="27"/>
          <w:szCs w:val="27"/>
          <w:lang w:eastAsia="tr-TR"/>
        </w:rPr>
        <w:t> Fatura ve sevk irsaliyesinin yerine geçen belgedir.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4. Yurt içi taşımalarda, gönderen tarafından gönderilen eşya için düzenlenen; eşyanın içeriğini, ağırlığını, hacmini, paketleme veya ambalaj şekli ile gerçek değerini belirleyen belgeye ne denir?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Sevk irsaliyesi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Taşıma senedi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Yetki belgesi</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Taşıt belgesi</w:t>
            </w:r>
          </w:p>
        </w:tc>
      </w:tr>
    </w:tbl>
    <w:p w:rsidR="003C16C5" w:rsidRPr="003C16C5" w:rsidRDefault="003C16C5" w:rsidP="003C16C5">
      <w:pPr>
        <w:spacing w:after="270" w:line="240" w:lineRule="auto"/>
        <w:rPr>
          <w:rFonts w:ascii="Arial" w:eastAsia="Times New Roman" w:hAnsi="Arial" w:cs="Arial"/>
          <w:color w:val="000000"/>
          <w:sz w:val="27"/>
          <w:szCs w:val="27"/>
          <w:lang w:eastAsia="tr-TR"/>
        </w:rPr>
      </w:pP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lastRenderedPageBreak/>
        <w:t>5. Lastiklerin rotasyonu ne anlama gelir?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Lastik ile jant arasındaki uyum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Lastik dönüş yönü</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Lastik havalarının kontrolü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Düzenli yer değiştirme</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6. Aşağıdakilerden hangisi güvenli sürüş için araç kabini dışında yapılan kontroldür?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Göstergelerin kontrolü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Lastiklerin kontrolü</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İkaz ışıklarının kontrolü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Direksiyon boşluğunun kontrol edilmesi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7. Aşağıdakilerden hangisi hız körlüğünün sonucu değildir?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Nesneleri algılamanın zorlaşması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Yaya trafiğinin tehlikeye girmesi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Bakış alanının uzağa odaklanması</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Araç ergonomisinde değişim</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8. Hangisi fren mesafesinin artmasına yol açar?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ABS</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xml:space="preserve"> Fazla yük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Düşük hız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Yolun yukarı eğimli olması</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9. Güvenli bir sürüş için lastik diş derinliği en az ne kadar olmalıdır?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w:t>
            </w:r>
            <w:proofErr w:type="gramStart"/>
            <w:r w:rsidRPr="003C16C5">
              <w:rPr>
                <w:rFonts w:ascii="Times New Roman" w:eastAsia="Times New Roman" w:hAnsi="Times New Roman" w:cs="Times New Roman"/>
                <w:sz w:val="24"/>
                <w:szCs w:val="24"/>
                <w:lang w:eastAsia="tr-TR"/>
              </w:rPr>
              <w:t>1.4</w:t>
            </w:r>
            <w:proofErr w:type="gramEnd"/>
            <w:r w:rsidRPr="003C16C5">
              <w:rPr>
                <w:rFonts w:ascii="Times New Roman" w:eastAsia="Times New Roman" w:hAnsi="Times New Roman" w:cs="Times New Roman"/>
                <w:sz w:val="24"/>
                <w:szCs w:val="24"/>
                <w:lang w:eastAsia="tr-TR"/>
              </w:rPr>
              <w:t xml:space="preserve"> mm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w:t>
            </w:r>
            <w:proofErr w:type="gramStart"/>
            <w:r w:rsidRPr="003C16C5">
              <w:rPr>
                <w:rFonts w:ascii="Times New Roman" w:eastAsia="Times New Roman" w:hAnsi="Times New Roman" w:cs="Times New Roman"/>
                <w:sz w:val="24"/>
                <w:szCs w:val="24"/>
                <w:lang w:eastAsia="tr-TR"/>
              </w:rPr>
              <w:t>1.6</w:t>
            </w:r>
            <w:proofErr w:type="gramEnd"/>
            <w:r w:rsidRPr="003C16C5">
              <w:rPr>
                <w:rFonts w:ascii="Times New Roman" w:eastAsia="Times New Roman" w:hAnsi="Times New Roman" w:cs="Times New Roman"/>
                <w:sz w:val="24"/>
                <w:szCs w:val="24"/>
                <w:lang w:eastAsia="tr-TR"/>
              </w:rPr>
              <w:t xml:space="preserve"> mm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w:t>
            </w:r>
            <w:proofErr w:type="gramStart"/>
            <w:r w:rsidRPr="003C16C5">
              <w:rPr>
                <w:rFonts w:ascii="Times New Roman" w:eastAsia="Times New Roman" w:hAnsi="Times New Roman" w:cs="Times New Roman"/>
                <w:sz w:val="24"/>
                <w:szCs w:val="24"/>
                <w:lang w:eastAsia="tr-TR"/>
              </w:rPr>
              <w:t>2.6</w:t>
            </w:r>
            <w:proofErr w:type="gramEnd"/>
            <w:r w:rsidRPr="003C16C5">
              <w:rPr>
                <w:rFonts w:ascii="Times New Roman" w:eastAsia="Times New Roman" w:hAnsi="Times New Roman" w:cs="Times New Roman"/>
                <w:sz w:val="24"/>
                <w:szCs w:val="24"/>
                <w:lang w:eastAsia="tr-TR"/>
              </w:rPr>
              <w:t xml:space="preserve"> mm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w:t>
            </w:r>
            <w:proofErr w:type="gramStart"/>
            <w:r w:rsidRPr="003C16C5">
              <w:rPr>
                <w:rFonts w:ascii="Times New Roman" w:eastAsia="Times New Roman" w:hAnsi="Times New Roman" w:cs="Times New Roman"/>
                <w:sz w:val="24"/>
                <w:szCs w:val="24"/>
                <w:lang w:eastAsia="tr-TR"/>
              </w:rPr>
              <w:t>2.9</w:t>
            </w:r>
            <w:proofErr w:type="gramEnd"/>
            <w:r w:rsidRPr="003C16C5">
              <w:rPr>
                <w:rFonts w:ascii="Times New Roman" w:eastAsia="Times New Roman" w:hAnsi="Times New Roman" w:cs="Times New Roman"/>
                <w:sz w:val="24"/>
                <w:szCs w:val="24"/>
                <w:lang w:eastAsia="tr-TR"/>
              </w:rPr>
              <w:t xml:space="preserve"> mm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 xml:space="preserve">10. Aşağıdakilerden hangisi Karayolu Taşıma Yönetmeliği kapsamındadır?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Taşımacılık faaliyetlerinde yararlanılan her türlü taşıt, araç, gereç, yapı, tesis ve benzerleri,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Özel otomobillerle ve bunların römorklarıyla yapılan taşımalar,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Lastik tekerlekli traktörlerle ve bunların römorklarıyla yapılan taşımalar,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Üç tekerlekli taşıtlarla yapılan taşımalar.</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 xml:space="preserve">11. Karayolu Taşıma Yönetmeliği kapsamındaki faaliyetlerde çalışan/çalıştırılan şoförlerin kaç yaşından gün almamış olmaları şarttır?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61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lastRenderedPageBreak/>
              <w:t>B)</w:t>
            </w:r>
            <w:r w:rsidRPr="003C16C5">
              <w:rPr>
                <w:rFonts w:ascii="Times New Roman" w:eastAsia="Times New Roman" w:hAnsi="Times New Roman" w:cs="Times New Roman"/>
                <w:sz w:val="24"/>
                <w:szCs w:val="24"/>
                <w:lang w:eastAsia="tr-TR"/>
              </w:rPr>
              <w:t xml:space="preserve"> 62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63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66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12. Karayolu Taşıma Yönetmeliğine göre, hangi belgenin aslı taşıtta bulunmadır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Taşıt Kartı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Taşıma Yetki Belgesi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Taşıt Belgesi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Kasko Poliçesi</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color w:val="000000"/>
          <w:sz w:val="27"/>
          <w:szCs w:val="27"/>
          <w:lang w:eastAsia="tr-TR"/>
        </w:rPr>
        <w:br/>
      </w:r>
      <w:proofErr w:type="gramStart"/>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MESLEKİ YETERLİLİK SRC (SÜRÜCÜ) BELGE TÜRLERİ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 xml:space="preserve">SRC 1 BELGESİ Uluslar arası Yolcu Taşımacılığı Not: Uluslar arası olduğundan dolayı SRC 2’ </w:t>
      </w:r>
      <w:proofErr w:type="spellStart"/>
      <w:r w:rsidRPr="003C16C5">
        <w:rPr>
          <w:rFonts w:ascii="Arial" w:eastAsia="Times New Roman" w:hAnsi="Arial" w:cs="Arial"/>
          <w:color w:val="000000"/>
          <w:sz w:val="27"/>
          <w:szCs w:val="27"/>
          <w:lang w:eastAsia="tr-TR"/>
        </w:rPr>
        <w:t>yide</w:t>
      </w:r>
      <w:proofErr w:type="spellEnd"/>
      <w:r w:rsidRPr="003C16C5">
        <w:rPr>
          <w:rFonts w:ascii="Arial" w:eastAsia="Times New Roman" w:hAnsi="Arial" w:cs="Arial"/>
          <w:color w:val="000000"/>
          <w:sz w:val="27"/>
          <w:szCs w:val="27"/>
          <w:lang w:eastAsia="tr-TR"/>
        </w:rPr>
        <w:t xml:space="preserve"> kapsar </w:t>
      </w:r>
      <w:r w:rsidRPr="003C16C5">
        <w:rPr>
          <w:rFonts w:ascii="Arial" w:eastAsia="Times New Roman" w:hAnsi="Arial" w:cs="Arial"/>
          <w:color w:val="000000"/>
          <w:sz w:val="27"/>
          <w:szCs w:val="27"/>
          <w:lang w:eastAsia="tr-TR"/>
        </w:rPr>
        <w:br/>
        <w:t>SRC 2 BELGESİ Yurt İçi Yolcu Taşımacılığı </w:t>
      </w:r>
      <w:r w:rsidRPr="003C16C5">
        <w:rPr>
          <w:rFonts w:ascii="Arial" w:eastAsia="Times New Roman" w:hAnsi="Arial" w:cs="Arial"/>
          <w:color w:val="000000"/>
          <w:sz w:val="27"/>
          <w:szCs w:val="27"/>
          <w:lang w:eastAsia="tr-TR"/>
        </w:rPr>
        <w:br/>
        <w:t>SRC 3 BELGESİ Uluslar arası Yük-Eşya Taşımacılığı Not: Uluslar arası olduğundan SRC 4’üde kapsar </w:t>
      </w:r>
      <w:r w:rsidRPr="003C16C5">
        <w:rPr>
          <w:rFonts w:ascii="Arial" w:eastAsia="Times New Roman" w:hAnsi="Arial" w:cs="Arial"/>
          <w:color w:val="000000"/>
          <w:sz w:val="27"/>
          <w:szCs w:val="27"/>
          <w:lang w:eastAsia="tr-TR"/>
        </w:rPr>
        <w:br/>
        <w:t>SRC 4 BELGESİ Yurt İçi - Yük-Eşya Taşımacılığı </w:t>
      </w:r>
      <w:r w:rsidRPr="003C16C5">
        <w:rPr>
          <w:rFonts w:ascii="Arial" w:eastAsia="Times New Roman" w:hAnsi="Arial" w:cs="Arial"/>
          <w:color w:val="000000"/>
          <w:sz w:val="27"/>
          <w:szCs w:val="27"/>
          <w:lang w:eastAsia="tr-TR"/>
        </w:rPr>
        <w:br/>
        <w:t xml:space="preserve">SRC 5 BELGESİ Tehlikeli Madde Taşımacılığı Not: Bu belgeyi almak için </w:t>
      </w:r>
      <w:proofErr w:type="spellStart"/>
      <w:r w:rsidRPr="003C16C5">
        <w:rPr>
          <w:rFonts w:ascii="Arial" w:eastAsia="Times New Roman" w:hAnsi="Arial" w:cs="Arial"/>
          <w:color w:val="000000"/>
          <w:sz w:val="27"/>
          <w:szCs w:val="27"/>
          <w:lang w:eastAsia="tr-TR"/>
        </w:rPr>
        <w:t>src</w:t>
      </w:r>
      <w:proofErr w:type="spellEnd"/>
      <w:r w:rsidRPr="003C16C5">
        <w:rPr>
          <w:rFonts w:ascii="Arial" w:eastAsia="Times New Roman" w:hAnsi="Arial" w:cs="Arial"/>
          <w:color w:val="000000"/>
          <w:sz w:val="27"/>
          <w:szCs w:val="27"/>
          <w:lang w:eastAsia="tr-TR"/>
        </w:rPr>
        <w:t xml:space="preserve"> 3 veya </w:t>
      </w:r>
      <w:proofErr w:type="spellStart"/>
      <w:r w:rsidRPr="003C16C5">
        <w:rPr>
          <w:rFonts w:ascii="Arial" w:eastAsia="Times New Roman" w:hAnsi="Arial" w:cs="Arial"/>
          <w:color w:val="000000"/>
          <w:sz w:val="27"/>
          <w:szCs w:val="27"/>
          <w:lang w:eastAsia="tr-TR"/>
        </w:rPr>
        <w:t>src</w:t>
      </w:r>
      <w:proofErr w:type="spellEnd"/>
      <w:r w:rsidRPr="003C16C5">
        <w:rPr>
          <w:rFonts w:ascii="Arial" w:eastAsia="Times New Roman" w:hAnsi="Arial" w:cs="Arial"/>
          <w:color w:val="000000"/>
          <w:sz w:val="27"/>
          <w:szCs w:val="27"/>
          <w:lang w:eastAsia="tr-TR"/>
        </w:rPr>
        <w:t xml:space="preserve"> 4 belgesi olanlar alabilir.</w:t>
      </w:r>
      <w:proofErr w:type="gramEnd"/>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13. Aşağıdaki mesleki yeterlilik belge türleri eşleştirmelerinde hangisi </w:t>
      </w:r>
      <w:r w:rsidRPr="003C16C5">
        <w:rPr>
          <w:rFonts w:ascii="Arial" w:eastAsia="Times New Roman" w:hAnsi="Arial" w:cs="Arial"/>
          <w:b/>
          <w:bCs/>
          <w:color w:val="000000"/>
          <w:sz w:val="27"/>
          <w:u w:val="single"/>
          <w:lang w:eastAsia="tr-TR"/>
        </w:rPr>
        <w:t>yanlıştır?</w:t>
      </w:r>
      <w:r w:rsidRPr="003C16C5">
        <w:rPr>
          <w:rFonts w:ascii="Arial" w:eastAsia="Times New Roman" w:hAnsi="Arial" w:cs="Arial"/>
          <w:b/>
          <w:bCs/>
          <w:color w:val="000000"/>
          <w:sz w:val="27"/>
          <w:lang w:eastAsia="tr-TR"/>
        </w:rPr>
        <w:t>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SRC-1 Uluslararası yolcu taşımacılığı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SRC-2 Yurtiçi yolcu taşımacılığı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SRC-3 Tehlikeli madde taşımacılığı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SRC-4 Yurtiçi eşya kargo taşımacılığı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14. Yetki Belgelerinin geçerlilik süresi kaç yıldır?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2</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3</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4</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5</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15. Taşıt kartlarının geçerlilik süresi kaç yıldır?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2</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3</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4</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Yeki belgesi geçerlilik süresi kadardır?</w:t>
            </w:r>
          </w:p>
        </w:tc>
      </w:tr>
    </w:tbl>
    <w:p w:rsidR="003C16C5" w:rsidRPr="003C16C5" w:rsidRDefault="003C16C5" w:rsidP="003C16C5">
      <w:pPr>
        <w:spacing w:after="270" w:line="240" w:lineRule="auto"/>
        <w:rPr>
          <w:rFonts w:ascii="Arial" w:eastAsia="Times New Roman" w:hAnsi="Arial" w:cs="Arial"/>
          <w:color w:val="000000"/>
          <w:sz w:val="27"/>
          <w:szCs w:val="27"/>
          <w:lang w:eastAsia="tr-TR"/>
        </w:rPr>
      </w:pP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lastRenderedPageBreak/>
        <w:t>16. Kara yolu Taşıma Yönetmeliği’ne göre, yetki belgesi sahibi gerçek kişilerin ölümü halinde kanuni mirasçıları veya onlar adına yetkili olanlar, bu durumu kaç gün içinde Bakanlığa bildirmek zorundadırlar?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30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xml:space="preserve"> 60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90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1 Yıl</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ÇALIŞMA SÜRELERİ</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GÜNLÜK ÇALIŞMA (SÜRÜŞ):</w:t>
      </w:r>
      <w:r w:rsidRPr="003C16C5">
        <w:rPr>
          <w:rFonts w:ascii="Arial" w:eastAsia="Times New Roman" w:hAnsi="Arial" w:cs="Arial"/>
          <w:color w:val="000000"/>
          <w:sz w:val="27"/>
          <w:szCs w:val="27"/>
          <w:lang w:eastAsia="tr-TR"/>
        </w:rPr>
        <w:t> Şoförlerinin 24 saatlik herhangi bir süre içinde; toplam olarak 9 saatten ve devamlı olarak 4,5 saatten fazla araç sürmeleri yasaktır.</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HAFTA TATİLİ:</w:t>
      </w:r>
      <w:r w:rsidRPr="003C16C5">
        <w:rPr>
          <w:rFonts w:ascii="Arial" w:eastAsia="Times New Roman" w:hAnsi="Arial" w:cs="Arial"/>
          <w:color w:val="000000"/>
          <w:sz w:val="27"/>
          <w:szCs w:val="27"/>
          <w:lang w:eastAsia="tr-TR"/>
        </w:rPr>
        <w:t> Bu şoförler en fazla 6 günlük araç kullanma süresinden sonra 1 günlük hafta tatilini kullanmak zorundadırlar. Hafta tatili en az 24 saattir.</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15 GÜNLÜK ARDIŞIK ÇALIŞMA:</w:t>
      </w:r>
      <w:r w:rsidRPr="003C16C5">
        <w:rPr>
          <w:rFonts w:ascii="Arial" w:eastAsia="Times New Roman" w:hAnsi="Arial" w:cs="Arial"/>
          <w:color w:val="000000"/>
          <w:sz w:val="27"/>
          <w:szCs w:val="27"/>
          <w:lang w:eastAsia="tr-TR"/>
        </w:rPr>
        <w:t> Birleşik 2 hafta içinde toplam araç kullanma süresi 90 saati aşamaz.</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MOLALAR:</w:t>
      </w:r>
      <w:r w:rsidRPr="003C16C5">
        <w:rPr>
          <w:rFonts w:ascii="Arial" w:eastAsia="Times New Roman" w:hAnsi="Arial" w:cs="Arial"/>
          <w:color w:val="000000"/>
          <w:sz w:val="27"/>
          <w:szCs w:val="27"/>
          <w:lang w:eastAsia="tr-TR"/>
        </w:rPr>
        <w:t> Sürekli 4,5 saatlik araç kullanma süresi sonunda, eğer istirahata çekilmiyor ise en az 45 dakika mola almaları mecburidir. Bu molalar sürekli 4,5 saatlik araç kullanma süreleri içerisinde en az 15 dakikalık molalar şeklinde de kullanılabilir.</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 xml:space="preserve">GÜNLÜK </w:t>
      </w:r>
      <w:proofErr w:type="gramStart"/>
      <w:r w:rsidRPr="003C16C5">
        <w:rPr>
          <w:rFonts w:ascii="Arial" w:eastAsia="Times New Roman" w:hAnsi="Arial" w:cs="Arial"/>
          <w:b/>
          <w:bCs/>
          <w:color w:val="000000"/>
          <w:sz w:val="27"/>
          <w:szCs w:val="27"/>
          <w:lang w:eastAsia="tr-TR"/>
        </w:rPr>
        <w:t>DİNLENME:</w:t>
      </w:r>
      <w:r w:rsidRPr="003C16C5">
        <w:rPr>
          <w:rFonts w:ascii="Arial" w:eastAsia="Times New Roman" w:hAnsi="Arial" w:cs="Arial"/>
          <w:color w:val="000000"/>
          <w:sz w:val="27"/>
          <w:szCs w:val="27"/>
          <w:lang w:eastAsia="tr-TR"/>
        </w:rPr>
        <w:t>Şoförler</w:t>
      </w:r>
      <w:proofErr w:type="gramEnd"/>
      <w:r w:rsidRPr="003C16C5">
        <w:rPr>
          <w:rFonts w:ascii="Arial" w:eastAsia="Times New Roman" w:hAnsi="Arial" w:cs="Arial"/>
          <w:color w:val="000000"/>
          <w:sz w:val="27"/>
          <w:szCs w:val="27"/>
          <w:lang w:eastAsia="tr-TR"/>
        </w:rPr>
        <w:t xml:space="preserve"> her 24 saat içerisinde 11 saat kesintisiz dinlenecektir. Bu süre, biri en az 8 saat kesintisiz olmak üzere iki veya üç ayrı süre halinde kullanılabilir. Ve bu durumda günlük dinlenme süresi 1 saat daha eklenerek 12 saate çıkartılır. </w:t>
      </w:r>
      <w:r w:rsidRPr="003C16C5">
        <w:rPr>
          <w:rFonts w:ascii="Arial" w:eastAsia="Times New Roman" w:hAnsi="Arial" w:cs="Arial"/>
          <w:b/>
          <w:bCs/>
          <w:color w:val="000000"/>
          <w:sz w:val="27"/>
          <w:szCs w:val="27"/>
          <w:lang w:eastAsia="tr-TR"/>
        </w:rPr>
        <w:t>11 saatlik kesintisiz günlük dinlenme süresi haftada </w:t>
      </w:r>
      <w:r w:rsidRPr="003C16C5">
        <w:rPr>
          <w:rFonts w:ascii="Arial" w:eastAsia="Times New Roman" w:hAnsi="Arial" w:cs="Arial"/>
          <w:b/>
          <w:bCs/>
          <w:color w:val="000000"/>
          <w:sz w:val="27"/>
          <w:szCs w:val="27"/>
          <w:u w:val="single"/>
          <w:lang w:eastAsia="tr-TR"/>
        </w:rPr>
        <w:t>3 defadan fazla olmamak üzere</w:t>
      </w:r>
      <w:r w:rsidRPr="003C16C5">
        <w:rPr>
          <w:rFonts w:ascii="Arial" w:eastAsia="Times New Roman" w:hAnsi="Arial" w:cs="Arial"/>
          <w:b/>
          <w:bCs/>
          <w:color w:val="000000"/>
          <w:sz w:val="27"/>
          <w:szCs w:val="27"/>
          <w:lang w:eastAsia="tr-TR"/>
        </w:rPr>
        <w:t> en az 9 saate indirilebilir.</w:t>
      </w:r>
      <w:r w:rsidRPr="003C16C5">
        <w:rPr>
          <w:rFonts w:ascii="Arial" w:eastAsia="Times New Roman" w:hAnsi="Arial" w:cs="Arial"/>
          <w:color w:val="000000"/>
          <w:sz w:val="27"/>
          <w:szCs w:val="27"/>
          <w:lang w:eastAsia="tr-TR"/>
        </w:rPr>
        <w:t> Aracın en az iki şoförle kullanılması durumunda her 30 saatlik sürede her bir şoför en az 8 saat kesintisiz olarak dinlenecektir.</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HAFTALIK ÇALIŞMA SÜRESİ:</w:t>
      </w:r>
      <w:r w:rsidRPr="003C16C5">
        <w:rPr>
          <w:rFonts w:ascii="Arial" w:eastAsia="Times New Roman" w:hAnsi="Arial" w:cs="Arial"/>
          <w:color w:val="000000"/>
          <w:sz w:val="27"/>
          <w:szCs w:val="27"/>
          <w:lang w:eastAsia="tr-TR"/>
        </w:rPr>
        <w:t> Haftada toplam 56 saat çalışılır. </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17. Karayolları Trafik Yönetmeliğine göre 11 saatlik kesintisiz günlük dinlenme süresi haftada kaç defadan fazla olmamak üzere en az kaç saate indirilebilir?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2 Defa, 9 Saat</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3 Defa, 9 Saat</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2 Defa. 10 Saat</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lastRenderedPageBreak/>
              <w:t>D)</w:t>
            </w:r>
            <w:r w:rsidRPr="003C16C5">
              <w:rPr>
                <w:rFonts w:ascii="Times New Roman" w:eastAsia="Times New Roman" w:hAnsi="Times New Roman" w:cs="Times New Roman"/>
                <w:sz w:val="24"/>
                <w:szCs w:val="24"/>
                <w:lang w:eastAsia="tr-TR"/>
              </w:rPr>
              <w:t> 3 Defa, 10 Saat</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 xml:space="preserve">18. </w:t>
      </w:r>
      <w:proofErr w:type="spellStart"/>
      <w:r w:rsidRPr="003C16C5">
        <w:rPr>
          <w:rFonts w:ascii="Arial" w:eastAsia="Times New Roman" w:hAnsi="Arial" w:cs="Arial"/>
          <w:b/>
          <w:bCs/>
          <w:color w:val="000000"/>
          <w:sz w:val="27"/>
          <w:lang w:eastAsia="tr-TR"/>
        </w:rPr>
        <w:t>Yukarıdakii</w:t>
      </w:r>
      <w:proofErr w:type="spellEnd"/>
      <w:r w:rsidRPr="003C16C5">
        <w:rPr>
          <w:rFonts w:ascii="Arial" w:eastAsia="Times New Roman" w:hAnsi="Arial" w:cs="Arial"/>
          <w:b/>
          <w:bCs/>
          <w:color w:val="000000"/>
          <w:sz w:val="27"/>
          <w:lang w:eastAsia="tr-TR"/>
        </w:rPr>
        <w:t xml:space="preserve"> trafik levhasının anlamı nedir?</w:t>
      </w:r>
      <w:r w:rsidRPr="003C16C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1600200" cy="1203158"/>
            <wp:effectExtent l="19050" t="0" r="0" b="0"/>
            <wp:docPr id="1" name="Resim 1" descr="http://www.yeniumitistanbul.com/program/program/images/sinav/caf78b3f8874827c6a2ad18b5d5302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yeniumitistanbul.com/program/program/images/sinav/caf78b3f8874827c6a2ad18b5d5302b2.jpg"/>
                    <pic:cNvPicPr>
                      <a:picLocks noChangeAspect="1" noChangeArrowheads="1"/>
                    </pic:cNvPicPr>
                  </pic:nvPicPr>
                  <pic:blipFill>
                    <a:blip r:embed="rId4" cstate="print"/>
                    <a:srcRect/>
                    <a:stretch>
                      <a:fillRect/>
                    </a:stretch>
                  </pic:blipFill>
                  <pic:spPr bwMode="auto">
                    <a:xfrm>
                      <a:off x="0" y="0"/>
                      <a:ext cx="1600200" cy="1203158"/>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Hız sınırlaması sonu levhası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Hız sınırlaması başlangıcı levhası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En az 50 km/h yapılacağını bildirir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En Fazla 50 km/h yapılacağını bildirir</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19. Karşıdan gelen araçla karşılaşıldığında uzağı gösteren ışıkların yerine hangi ışıklar yakılmalıdır?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Yakını gösteren ışıklar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Park ışıkları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Acil uyarı ışıkları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Dönüş ışıkları</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20. Aşağıdaki araçların hangilerinde "</w:t>
      </w:r>
      <w:proofErr w:type="spellStart"/>
      <w:r w:rsidRPr="003C16C5">
        <w:rPr>
          <w:rFonts w:ascii="Arial" w:eastAsia="Times New Roman" w:hAnsi="Arial" w:cs="Arial"/>
          <w:b/>
          <w:bCs/>
          <w:color w:val="000000"/>
          <w:sz w:val="27"/>
          <w:lang w:eastAsia="tr-TR"/>
        </w:rPr>
        <w:t>takoğraf</w:t>
      </w:r>
      <w:proofErr w:type="spellEnd"/>
      <w:r w:rsidRPr="003C16C5">
        <w:rPr>
          <w:rFonts w:ascii="Arial" w:eastAsia="Times New Roman" w:hAnsi="Arial" w:cs="Arial"/>
          <w:b/>
          <w:bCs/>
          <w:color w:val="000000"/>
          <w:sz w:val="27"/>
          <w:lang w:eastAsia="tr-TR"/>
        </w:rPr>
        <w:t xml:space="preserve"> cihazı" bulundurmak ve kullanmak zorunludur?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Sadece Şehirlerarası taşımacılık yapan bütün araçlarda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Sadece Ticari amaçla kullanılan bütün araçlarda</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Sadece Şehir içi ve şehir dışı yolcu taşıyan bütün araçlarda</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Kamyon, otobüs ve çekicilerde</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Aralıklı olarak yanıp sönen sarı ışıkta:</w:t>
      </w:r>
      <w:r w:rsidRPr="003C16C5">
        <w:rPr>
          <w:rFonts w:ascii="Arial" w:eastAsia="Times New Roman" w:hAnsi="Arial" w:cs="Arial"/>
          <w:color w:val="000000"/>
          <w:sz w:val="27"/>
          <w:szCs w:val="27"/>
          <w:lang w:eastAsia="tr-TR"/>
        </w:rPr>
        <w:t> Yavaş ve dikkatli geçilir. </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Aralıklı olarak yanıp sönen kırmızı ışıkta:</w:t>
      </w:r>
      <w:r w:rsidRPr="003C16C5">
        <w:rPr>
          <w:rFonts w:ascii="Arial" w:eastAsia="Times New Roman" w:hAnsi="Arial" w:cs="Arial"/>
          <w:color w:val="000000"/>
          <w:sz w:val="27"/>
          <w:szCs w:val="27"/>
          <w:lang w:eastAsia="tr-TR"/>
        </w:rPr>
        <w:t> Durup, trafik uygunsa devam etmelidir.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21. Aralıklı olarak yanıp sönen sarı ışıkta ne yapılır?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Yavaş ve dikkatli geçilir.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Durulup, yol kontrol edildikten sonra geçilir.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Yolun kapalı olduğunu bildirdiği için dikkatli geçilir.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Trafik kazasını bildirdiği için dikkatli geçilir.</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Aralıklı olarak yanıp sönen sarı ışıkta:</w:t>
      </w:r>
      <w:r w:rsidRPr="003C16C5">
        <w:rPr>
          <w:rFonts w:ascii="Arial" w:eastAsia="Times New Roman" w:hAnsi="Arial" w:cs="Arial"/>
          <w:color w:val="000000"/>
          <w:sz w:val="27"/>
          <w:szCs w:val="27"/>
          <w:lang w:eastAsia="tr-TR"/>
        </w:rPr>
        <w:t> Yavaş ve dikkatli geçilir. </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lastRenderedPageBreak/>
        <w:t>Aralıklı olarak yanıp sönen kırmızı ışıkta:</w:t>
      </w:r>
      <w:r w:rsidRPr="003C16C5">
        <w:rPr>
          <w:rFonts w:ascii="Arial" w:eastAsia="Times New Roman" w:hAnsi="Arial" w:cs="Arial"/>
          <w:color w:val="000000"/>
          <w:sz w:val="27"/>
          <w:szCs w:val="27"/>
          <w:lang w:eastAsia="tr-TR"/>
        </w:rPr>
        <w:t> Durup, trafik uygunsa devam etmelidir.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22. Aralıklı olarak yanıp sönen kırmızı ışıkta sürücü ne yapmalıdır?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Durup, trafik uygunsa devam etmelidir.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Yol açık ve uygun ise devam etmelidir.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Yeşil ışık yanıncaya kadar durmalıdır.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Yavaşlayıp, yolu kontrol ettikten sonra geçmelidir.</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GEÇİŞ KOLAYLIĞI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Otomobil, Minibüs, Kamyonet, Otobüs, Kamyon, Arazi taşıtı, Lastik tekerlekli traktör, iş makinesini sürenler, YAZILIŞ SIRASINA GÖRE KENDİSİNDEN ÖNCEKİLERE geçiş hakkı verirler. </w:t>
      </w:r>
      <w:r w:rsidRPr="003C16C5">
        <w:rPr>
          <w:rFonts w:ascii="Arial" w:eastAsia="Times New Roman" w:hAnsi="Arial" w:cs="Arial"/>
          <w:color w:val="000000"/>
          <w:sz w:val="27"/>
          <w:szCs w:val="27"/>
          <w:lang w:eastAsia="tr-TR"/>
        </w:rPr>
        <w:br/>
        <w:t>Minibüs, Kamyonet, Otobüs, Kamyon, Arazi taşıtı, Lastik tekerlekli traktör, iş makinesi: </w:t>
      </w:r>
      <w:r w:rsidRPr="003C16C5">
        <w:rPr>
          <w:rFonts w:ascii="Arial" w:eastAsia="Times New Roman" w:hAnsi="Arial" w:cs="Arial"/>
          <w:b/>
          <w:bCs/>
          <w:color w:val="000000"/>
          <w:sz w:val="27"/>
          <w:szCs w:val="27"/>
          <w:lang w:eastAsia="tr-TR"/>
        </w:rPr>
        <w:t>OTOMOBİLE YOL VERİRLER.</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Kamyonet, Otobüs, Kamyon, Arazi taşıtı, Lastik tekerlekli traktör, iş makinesi: </w:t>
      </w:r>
      <w:r w:rsidRPr="003C16C5">
        <w:rPr>
          <w:rFonts w:ascii="Arial" w:eastAsia="Times New Roman" w:hAnsi="Arial" w:cs="Arial"/>
          <w:b/>
          <w:bCs/>
          <w:color w:val="000000"/>
          <w:sz w:val="27"/>
          <w:szCs w:val="27"/>
          <w:lang w:eastAsia="tr-TR"/>
        </w:rPr>
        <w:t>MİNİBÜSE YOL VERİRLER.</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Kamyon, Arazi taşıtı, Lastik tekerlekli traktör, iş makinesi: </w:t>
      </w:r>
      <w:r w:rsidRPr="003C16C5">
        <w:rPr>
          <w:rFonts w:ascii="Arial" w:eastAsia="Times New Roman" w:hAnsi="Arial" w:cs="Arial"/>
          <w:b/>
          <w:bCs/>
          <w:color w:val="000000"/>
          <w:sz w:val="27"/>
          <w:szCs w:val="27"/>
          <w:lang w:eastAsia="tr-TR"/>
        </w:rPr>
        <w:t>KAMYONETE YOL VERİRLER.</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 xml:space="preserve">Kamyon, Arazi taşıtı, Lastik tekerlekli traktör, iş </w:t>
      </w:r>
      <w:proofErr w:type="gramStart"/>
      <w:r w:rsidRPr="003C16C5">
        <w:rPr>
          <w:rFonts w:ascii="Arial" w:eastAsia="Times New Roman" w:hAnsi="Arial" w:cs="Arial"/>
          <w:color w:val="000000"/>
          <w:sz w:val="27"/>
          <w:szCs w:val="27"/>
          <w:lang w:eastAsia="tr-TR"/>
        </w:rPr>
        <w:t>makinesi :</w:t>
      </w:r>
      <w:r w:rsidRPr="003C16C5">
        <w:rPr>
          <w:rFonts w:ascii="Arial" w:eastAsia="Times New Roman" w:hAnsi="Arial" w:cs="Arial"/>
          <w:b/>
          <w:bCs/>
          <w:color w:val="000000"/>
          <w:sz w:val="27"/>
          <w:szCs w:val="27"/>
          <w:lang w:eastAsia="tr-TR"/>
        </w:rPr>
        <w:t>OTOBÜSE</w:t>
      </w:r>
      <w:proofErr w:type="gramEnd"/>
      <w:r w:rsidRPr="003C16C5">
        <w:rPr>
          <w:rFonts w:ascii="Arial" w:eastAsia="Times New Roman" w:hAnsi="Arial" w:cs="Arial"/>
          <w:b/>
          <w:bCs/>
          <w:color w:val="000000"/>
          <w:sz w:val="27"/>
          <w:szCs w:val="27"/>
          <w:lang w:eastAsia="tr-TR"/>
        </w:rPr>
        <w:t xml:space="preserve"> YOL VERİRLER.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23. Aksine bir işaret yoksa eğimsiz iki yönlü dar yolda, otomobil ile otobüsün karşılaşması durumunda, hangisi diğerine yol vermelidir?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Otomobil sürücüsü, otobüse</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Otobüs sürücüsü, otomobile</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Şeridi daralmış olan, diğerine</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Azami ağırlığı az olan, diğerine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24. Aşağıdakilerden hangisi sürüşü etkileyen insan faktörlerinden değildir?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Sürücünün psikolojik ve fizyolojik durumu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Aracın özellikleri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Sürüş deneyimi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Sürücünün yargı ve tutumları</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A Tipi Kişilik Özellikleri </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t>• İki şeyi aynı anda yapmak veya düşünmek </w:t>
      </w:r>
      <w:r w:rsidRPr="003C16C5">
        <w:rPr>
          <w:rFonts w:ascii="Arial" w:eastAsia="Times New Roman" w:hAnsi="Arial" w:cs="Arial"/>
          <w:color w:val="000000"/>
          <w:sz w:val="27"/>
          <w:szCs w:val="27"/>
          <w:lang w:eastAsia="tr-TR"/>
        </w:rPr>
        <w:br/>
        <w:t>• Giderek daha çok faaliyeti daha az zamana sıkıştırmak </w:t>
      </w:r>
      <w:r w:rsidRPr="003C16C5">
        <w:rPr>
          <w:rFonts w:ascii="Arial" w:eastAsia="Times New Roman" w:hAnsi="Arial" w:cs="Arial"/>
          <w:color w:val="000000"/>
          <w:sz w:val="27"/>
          <w:szCs w:val="27"/>
          <w:lang w:eastAsia="tr-TR"/>
        </w:rPr>
        <w:br/>
        <w:t>• Başkalarından hızlı konuşmalarını istemek </w:t>
      </w:r>
      <w:r w:rsidRPr="003C16C5">
        <w:rPr>
          <w:rFonts w:ascii="Arial" w:eastAsia="Times New Roman" w:hAnsi="Arial" w:cs="Arial"/>
          <w:color w:val="000000"/>
          <w:sz w:val="27"/>
          <w:szCs w:val="27"/>
          <w:lang w:eastAsia="tr-TR"/>
        </w:rPr>
        <w:br/>
        <w:t>• Konuşurken el kol hareketleri yapma </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lastRenderedPageBreak/>
        <w:t xml:space="preserve">• Sık </w:t>
      </w:r>
      <w:proofErr w:type="spellStart"/>
      <w:r w:rsidRPr="003C16C5">
        <w:rPr>
          <w:rFonts w:ascii="Arial" w:eastAsia="Times New Roman" w:hAnsi="Arial" w:cs="Arial"/>
          <w:color w:val="000000"/>
          <w:sz w:val="27"/>
          <w:szCs w:val="27"/>
          <w:lang w:eastAsia="tr-TR"/>
        </w:rPr>
        <w:t>sık</w:t>
      </w:r>
      <w:proofErr w:type="spellEnd"/>
      <w:r w:rsidRPr="003C16C5">
        <w:rPr>
          <w:rFonts w:ascii="Arial" w:eastAsia="Times New Roman" w:hAnsi="Arial" w:cs="Arial"/>
          <w:color w:val="000000"/>
          <w:sz w:val="27"/>
          <w:szCs w:val="27"/>
          <w:lang w:eastAsia="tr-TR"/>
        </w:rPr>
        <w:t xml:space="preserve"> diz oynatma </w:t>
      </w:r>
      <w:proofErr w:type="gramStart"/>
      <w:r w:rsidRPr="003C16C5">
        <w:rPr>
          <w:rFonts w:ascii="Arial" w:eastAsia="Times New Roman" w:hAnsi="Arial" w:cs="Arial"/>
          <w:color w:val="000000"/>
          <w:sz w:val="27"/>
          <w:szCs w:val="27"/>
          <w:lang w:eastAsia="tr-TR"/>
        </w:rPr>
        <w:t>yada</w:t>
      </w:r>
      <w:proofErr w:type="gramEnd"/>
      <w:r w:rsidRPr="003C16C5">
        <w:rPr>
          <w:rFonts w:ascii="Arial" w:eastAsia="Times New Roman" w:hAnsi="Arial" w:cs="Arial"/>
          <w:color w:val="000000"/>
          <w:sz w:val="27"/>
          <w:szCs w:val="27"/>
          <w:lang w:eastAsia="tr-TR"/>
        </w:rPr>
        <w:t xml:space="preserve"> parmak tıkırdatma </w:t>
      </w:r>
      <w:r w:rsidRPr="003C16C5">
        <w:rPr>
          <w:rFonts w:ascii="Arial" w:eastAsia="Times New Roman" w:hAnsi="Arial" w:cs="Arial"/>
          <w:color w:val="000000"/>
          <w:sz w:val="27"/>
          <w:szCs w:val="27"/>
          <w:lang w:eastAsia="tr-TR"/>
        </w:rPr>
        <w:br/>
        <w:t>• Hiçbir zaman geç kalmamaya aşırı önem verme </w:t>
      </w:r>
      <w:r w:rsidRPr="003C16C5">
        <w:rPr>
          <w:rFonts w:ascii="Arial" w:eastAsia="Times New Roman" w:hAnsi="Arial" w:cs="Arial"/>
          <w:color w:val="000000"/>
          <w:sz w:val="27"/>
          <w:szCs w:val="27"/>
          <w:lang w:eastAsia="tr-TR"/>
        </w:rPr>
        <w:br/>
        <w:t>• Hiçbir şey yapmadan oturmakta zorluk çekme </w:t>
      </w:r>
      <w:r w:rsidRPr="003C16C5">
        <w:rPr>
          <w:rFonts w:ascii="Arial" w:eastAsia="Times New Roman" w:hAnsi="Arial" w:cs="Arial"/>
          <w:color w:val="000000"/>
          <w:sz w:val="27"/>
          <w:szCs w:val="27"/>
          <w:lang w:eastAsia="tr-TR"/>
        </w:rPr>
        <w:br/>
        <w:t>• Çocuklarla oynarken bile, her oyunu kazanmak için oynama </w:t>
      </w:r>
      <w:r w:rsidRPr="003C16C5">
        <w:rPr>
          <w:rFonts w:ascii="Arial" w:eastAsia="Times New Roman" w:hAnsi="Arial" w:cs="Arial"/>
          <w:color w:val="000000"/>
          <w:sz w:val="27"/>
          <w:szCs w:val="27"/>
          <w:lang w:eastAsia="tr-TR"/>
        </w:rPr>
        <w:br/>
        <w:t>• Sırada beklemeye zorlandığında yada çok hızlı hareket ettiğini düşündüğü bir arabanın arkasından giderken gereksiz derecede öfkelenme </w:t>
      </w:r>
      <w:r w:rsidRPr="003C16C5">
        <w:rPr>
          <w:rFonts w:ascii="Arial" w:eastAsia="Times New Roman" w:hAnsi="Arial" w:cs="Arial"/>
          <w:color w:val="000000"/>
          <w:sz w:val="27"/>
          <w:szCs w:val="27"/>
          <w:lang w:eastAsia="tr-TR"/>
        </w:rPr>
        <w:br/>
        <w:t>• Çevreyi yada güzel şeyleri fark edememe yada ilgi göstermeme </w:t>
      </w:r>
      <w:r w:rsidRPr="003C16C5">
        <w:rPr>
          <w:rFonts w:ascii="Arial" w:eastAsia="Times New Roman" w:hAnsi="Arial" w:cs="Arial"/>
          <w:color w:val="000000"/>
          <w:sz w:val="27"/>
          <w:szCs w:val="27"/>
          <w:lang w:eastAsia="tr-TR"/>
        </w:rPr>
        <w:br/>
        <w:t xml:space="preserve">• Şiddetli tonlamaları olan konuşma örüntüsü ve sık </w:t>
      </w:r>
      <w:proofErr w:type="spellStart"/>
      <w:r w:rsidRPr="003C16C5">
        <w:rPr>
          <w:rFonts w:ascii="Arial" w:eastAsia="Times New Roman" w:hAnsi="Arial" w:cs="Arial"/>
          <w:color w:val="000000"/>
          <w:sz w:val="27"/>
          <w:szCs w:val="27"/>
          <w:lang w:eastAsia="tr-TR"/>
        </w:rPr>
        <w:t>sık</w:t>
      </w:r>
      <w:proofErr w:type="spellEnd"/>
      <w:r w:rsidRPr="003C16C5">
        <w:rPr>
          <w:rFonts w:ascii="Arial" w:eastAsia="Times New Roman" w:hAnsi="Arial" w:cs="Arial"/>
          <w:color w:val="000000"/>
          <w:sz w:val="27"/>
          <w:szCs w:val="27"/>
          <w:lang w:eastAsia="tr-TR"/>
        </w:rPr>
        <w:t xml:space="preserve"> müstehcen sözler kullanma</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B Tipi Kişilik Özellikleri </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t>• Zaman esiri olmazlar. </w:t>
      </w:r>
      <w:r w:rsidRPr="003C16C5">
        <w:rPr>
          <w:rFonts w:ascii="Arial" w:eastAsia="Times New Roman" w:hAnsi="Arial" w:cs="Arial"/>
          <w:color w:val="000000"/>
          <w:sz w:val="27"/>
          <w:szCs w:val="27"/>
          <w:lang w:eastAsia="tr-TR"/>
        </w:rPr>
        <w:br/>
        <w:t>• Karar vermede aceleci değildirler. </w:t>
      </w:r>
      <w:r w:rsidRPr="003C16C5">
        <w:rPr>
          <w:rFonts w:ascii="Arial" w:eastAsia="Times New Roman" w:hAnsi="Arial" w:cs="Arial"/>
          <w:color w:val="000000"/>
          <w:sz w:val="27"/>
          <w:szCs w:val="27"/>
          <w:lang w:eastAsia="tr-TR"/>
        </w:rPr>
        <w:br/>
        <w:t>• Sakin ve yavaş yapıdadırlar </w:t>
      </w:r>
      <w:r w:rsidRPr="003C16C5">
        <w:rPr>
          <w:rFonts w:ascii="Arial" w:eastAsia="Times New Roman" w:hAnsi="Arial" w:cs="Arial"/>
          <w:color w:val="000000"/>
          <w:sz w:val="27"/>
          <w:szCs w:val="27"/>
          <w:lang w:eastAsia="tr-TR"/>
        </w:rPr>
        <w:br/>
        <w:t>• Karşısındaki insanları hep sabırla dinleler </w:t>
      </w:r>
      <w:r w:rsidRPr="003C16C5">
        <w:rPr>
          <w:rFonts w:ascii="Arial" w:eastAsia="Times New Roman" w:hAnsi="Arial" w:cs="Arial"/>
          <w:color w:val="000000"/>
          <w:sz w:val="27"/>
          <w:szCs w:val="27"/>
          <w:lang w:eastAsia="tr-TR"/>
        </w:rPr>
        <w:br/>
        <w:t>• İvedilik ve sabırsızlık düşünceleri yoktur. </w:t>
      </w:r>
      <w:r w:rsidRPr="003C16C5">
        <w:rPr>
          <w:rFonts w:ascii="Arial" w:eastAsia="Times New Roman" w:hAnsi="Arial" w:cs="Arial"/>
          <w:color w:val="000000"/>
          <w:sz w:val="27"/>
          <w:szCs w:val="27"/>
          <w:lang w:eastAsia="tr-TR"/>
        </w:rPr>
        <w:br/>
        <w:t>• Eve döndüklerinde günlük hayattan tamamen uzaklaşabilirler. </w:t>
      </w:r>
      <w:r w:rsidRPr="003C16C5">
        <w:rPr>
          <w:rFonts w:ascii="Arial" w:eastAsia="Times New Roman" w:hAnsi="Arial" w:cs="Arial"/>
          <w:color w:val="000000"/>
          <w:sz w:val="27"/>
          <w:szCs w:val="27"/>
          <w:lang w:eastAsia="tr-TR"/>
        </w:rPr>
        <w:br/>
        <w:t>• Özel hayatları ile iş hayatları arasında kolayca sınır koyabilirler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25. Aşağıdakilerden hangisi A tipi kişilik özelliklerinden biri </w:t>
      </w:r>
      <w:r w:rsidRPr="003C16C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Uysal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xml:space="preserve"> Eleştirici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Aceleci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İdealist</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t>Test Nedir? Herhangi bir konuda bireylerin bilgi, başarı ve yeteneklerini belirlemeyi amaçlayan araçlardır.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26. Belirli davranışları veya bu davranışlarla ilgili özellilikleri ölçmede kullanılan araç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Gözlem</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xml:space="preserve"> Mülakat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Anket</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Test</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27. Kırmızı ışıkta beklerken ışık sarıya döner dönmez önündeki araca korna çalan sürücünün, ışığın yeşile dönmesi için 1 saniye bile bekleyememesi durumu, bu sürücünün trafikte hangi temel değere sahip olmadığını gösterir?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Öfke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İnatlaşma</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Sabır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lastRenderedPageBreak/>
              <w:t>D)</w:t>
            </w:r>
            <w:r w:rsidRPr="003C16C5">
              <w:rPr>
                <w:rFonts w:ascii="Times New Roman" w:eastAsia="Times New Roman" w:hAnsi="Times New Roman" w:cs="Times New Roman"/>
                <w:sz w:val="24"/>
                <w:szCs w:val="24"/>
                <w:lang w:eastAsia="tr-TR"/>
              </w:rPr>
              <w:t> Aşırı tepki</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28. Hangisi araç takip sistemlerinde kullanılan bir teknoloji değildir?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GPS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GPRS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SMS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RAM</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29. Haritada yeri gösterilen illerden hangisi daha doğudadır? </w:t>
      </w:r>
      <w:r w:rsidRPr="003C16C5">
        <w:rPr>
          <w:rFonts w:ascii="Arial" w:eastAsia="Times New Roman" w:hAnsi="Arial" w:cs="Arial"/>
          <w:color w:val="000000"/>
          <w:sz w:val="27"/>
          <w:szCs w:val="27"/>
          <w:lang w:eastAsia="tr-TR"/>
        </w:rPr>
        <w:br/>
      </w:r>
      <w:r>
        <w:rPr>
          <w:rFonts w:ascii="Arial" w:eastAsia="Times New Roman" w:hAnsi="Arial" w:cs="Arial"/>
          <w:noProof/>
          <w:color w:val="000000"/>
          <w:sz w:val="27"/>
          <w:szCs w:val="27"/>
          <w:lang w:eastAsia="tr-TR"/>
        </w:rPr>
        <w:drawing>
          <wp:inline distT="0" distB="0" distL="0" distR="0">
            <wp:extent cx="3505200" cy="1905000"/>
            <wp:effectExtent l="19050" t="0" r="0" b="0"/>
            <wp:docPr id="2" name="Resim 2" descr="http://www.yeniumitistanbul.com/program/program/images/sinav/25a931c9503a08c10df833bed41e6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yeniumitistanbul.com/program/program/images/sinav/25a931c9503a08c10df833bed41e6225.png"/>
                    <pic:cNvPicPr>
                      <a:picLocks noChangeAspect="1" noChangeArrowheads="1"/>
                    </pic:cNvPicPr>
                  </pic:nvPicPr>
                  <pic:blipFill>
                    <a:blip r:embed="rId5" cstate="print"/>
                    <a:srcRect/>
                    <a:stretch>
                      <a:fillRect/>
                    </a:stretch>
                  </pic:blipFill>
                  <pic:spPr bwMode="auto">
                    <a:xfrm>
                      <a:off x="0" y="0"/>
                      <a:ext cx="3505200" cy="1905000"/>
                    </a:xfrm>
                    <a:prstGeom prst="rect">
                      <a:avLst/>
                    </a:prstGeom>
                    <a:noFill/>
                    <a:ln w="9525">
                      <a:noFill/>
                      <a:miter lim="800000"/>
                      <a:headEnd/>
                      <a:tailEnd/>
                    </a:ln>
                  </pic:spPr>
                </pic:pic>
              </a:graphicData>
            </a:graphic>
          </wp:inline>
        </w:drawing>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Uşak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Sivas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Konya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Trabzon</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 xml:space="preserve">30. Kaçakçılıkla Mücadele Kanununa göre; aşağıdakilerden hangisi aracın müsadere edilebilmesi için gerekli koşullardan birisi değildir?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Kaçak eşyanın gizli tertibat içerisinde saklanmış veya taşınmış olması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Kaçak eşyanın naklinin, bu aracın kullanılmasını gerekli kılması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Kaçak eşyanın çevre sağlığı açısından zararlı maddelerden olması</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Kaçak eşyanın taşındığı aracın Türkiye’de sicile kayıtlı olmaması</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31. Kaçakçılıkla Mücadele Kanunu’nda tanımlanan suçların ve kabahatlerin, “belgede sahtecilik yapılarak” işlenmesi halinde, verilecek ceza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Verilecek cezada indirim uygulanır,</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Ayrıca bu suçtan dolayı da cezaya hükmolunur,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Uyarı cezası ve 1 ay hapis cezası uygulanır,</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Verilecek ceza artış olmaz.</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ZORUNLU OLAN SİGORTA TÜRLERİ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1-Karayolu Taşımacılık Mali Sorumluluk Sigortası (ZORUNLU) </w:t>
      </w:r>
      <w:r w:rsidRPr="003C16C5">
        <w:rPr>
          <w:rFonts w:ascii="Arial" w:eastAsia="Times New Roman" w:hAnsi="Arial" w:cs="Arial"/>
          <w:color w:val="000000"/>
          <w:sz w:val="27"/>
          <w:szCs w:val="27"/>
          <w:lang w:eastAsia="tr-TR"/>
        </w:rPr>
        <w:br/>
        <w:t xml:space="preserve">2-Karayolu Yolcu Taşımacılığı Zorunlu Koltuk Ferdi Kaza Sigortası </w:t>
      </w:r>
      <w:r w:rsidRPr="003C16C5">
        <w:rPr>
          <w:rFonts w:ascii="Arial" w:eastAsia="Times New Roman" w:hAnsi="Arial" w:cs="Arial"/>
          <w:color w:val="000000"/>
          <w:sz w:val="27"/>
          <w:szCs w:val="27"/>
          <w:lang w:eastAsia="tr-TR"/>
        </w:rPr>
        <w:lastRenderedPageBreak/>
        <w:t>(ZORUNLU) </w:t>
      </w:r>
      <w:r w:rsidRPr="003C16C5">
        <w:rPr>
          <w:rFonts w:ascii="Arial" w:eastAsia="Times New Roman" w:hAnsi="Arial" w:cs="Arial"/>
          <w:color w:val="000000"/>
          <w:sz w:val="27"/>
          <w:szCs w:val="27"/>
          <w:lang w:eastAsia="tr-TR"/>
        </w:rPr>
        <w:br/>
        <w:t>3-Zorunlu Mali Sorumluluk (</w:t>
      </w:r>
      <w:proofErr w:type="spellStart"/>
      <w:r w:rsidRPr="003C16C5">
        <w:rPr>
          <w:rFonts w:ascii="Arial" w:eastAsia="Times New Roman" w:hAnsi="Arial" w:cs="Arial"/>
          <w:color w:val="000000"/>
          <w:sz w:val="27"/>
          <w:szCs w:val="27"/>
          <w:lang w:eastAsia="tr-TR"/>
        </w:rPr>
        <w:t>Tra</w:t>
      </w:r>
      <w:proofErr w:type="spellEnd"/>
      <w:r w:rsidRPr="003C16C5">
        <w:rPr>
          <w:rFonts w:ascii="Arial" w:eastAsia="Times New Roman" w:hAnsi="Arial" w:cs="Arial"/>
          <w:color w:val="000000"/>
          <w:sz w:val="27"/>
          <w:szCs w:val="27"/>
          <w:lang w:eastAsia="tr-TR"/>
        </w:rPr>
        <w:t>ﬁ k) Sigortası (ZORUNLU) </w:t>
      </w:r>
      <w:r w:rsidRPr="003C16C5">
        <w:rPr>
          <w:rFonts w:ascii="Arial" w:eastAsia="Times New Roman" w:hAnsi="Arial" w:cs="Arial"/>
          <w:color w:val="000000"/>
          <w:sz w:val="27"/>
          <w:szCs w:val="27"/>
          <w:lang w:eastAsia="tr-TR"/>
        </w:rPr>
        <w:br/>
        <w:t>4-Yeşil Kart Sigortası (Uluslararası Taşıt Mali Mesuliyet Sigortası) (ZORUNLU) </w:t>
      </w:r>
      <w:r w:rsidRPr="003C16C5">
        <w:rPr>
          <w:rFonts w:ascii="Arial" w:eastAsia="Times New Roman" w:hAnsi="Arial" w:cs="Arial"/>
          <w:color w:val="000000"/>
          <w:sz w:val="27"/>
          <w:szCs w:val="27"/>
          <w:lang w:eastAsia="tr-TR"/>
        </w:rPr>
        <w:br/>
        <w:t>5-</w:t>
      </w:r>
      <w:proofErr w:type="spellStart"/>
      <w:r w:rsidRPr="003C16C5">
        <w:rPr>
          <w:rFonts w:ascii="Arial" w:eastAsia="Times New Roman" w:hAnsi="Arial" w:cs="Arial"/>
          <w:color w:val="000000"/>
          <w:sz w:val="27"/>
          <w:szCs w:val="27"/>
          <w:lang w:eastAsia="tr-TR"/>
        </w:rPr>
        <w:t>Tüpgaz</w:t>
      </w:r>
      <w:proofErr w:type="spellEnd"/>
      <w:r w:rsidRPr="003C16C5">
        <w:rPr>
          <w:rFonts w:ascii="Arial" w:eastAsia="Times New Roman" w:hAnsi="Arial" w:cs="Arial"/>
          <w:color w:val="000000"/>
          <w:sz w:val="27"/>
          <w:szCs w:val="27"/>
          <w:lang w:eastAsia="tr-TR"/>
        </w:rPr>
        <w:t xml:space="preserve"> zorunlu sigortası (ZORUNLU) </w:t>
      </w:r>
      <w:r w:rsidRPr="003C16C5">
        <w:rPr>
          <w:rFonts w:ascii="Arial" w:eastAsia="Times New Roman" w:hAnsi="Arial" w:cs="Arial"/>
          <w:color w:val="000000"/>
          <w:sz w:val="27"/>
          <w:szCs w:val="27"/>
          <w:lang w:eastAsia="tr-TR"/>
        </w:rPr>
        <w:br/>
        <w:t>6-Tehlikeli maddeler zorunlu sigortası (ZORUNLU) </w:t>
      </w:r>
      <w:r w:rsidRPr="003C16C5">
        <w:rPr>
          <w:rFonts w:ascii="Arial" w:eastAsia="Times New Roman" w:hAnsi="Arial" w:cs="Arial"/>
          <w:b/>
          <w:bCs/>
          <w:color w:val="000000"/>
          <w:sz w:val="27"/>
          <w:szCs w:val="27"/>
          <w:lang w:eastAsia="tr-TR"/>
        </w:rPr>
        <w:t>ZORUNLU OLMAYAN SİGORTA TÜRLERİ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1- Kasko Sigortası (ZORUNLU DEĞİL) </w:t>
      </w:r>
      <w:r w:rsidRPr="003C16C5">
        <w:rPr>
          <w:rFonts w:ascii="Arial" w:eastAsia="Times New Roman" w:hAnsi="Arial" w:cs="Arial"/>
          <w:color w:val="000000"/>
          <w:sz w:val="27"/>
          <w:szCs w:val="27"/>
          <w:lang w:eastAsia="tr-TR"/>
        </w:rPr>
        <w:br/>
        <w:t xml:space="preserve">2- Nakliyat Emtia Sigortası </w:t>
      </w:r>
      <w:proofErr w:type="gramStart"/>
      <w:r w:rsidRPr="003C16C5">
        <w:rPr>
          <w:rFonts w:ascii="Arial" w:eastAsia="Times New Roman" w:hAnsi="Arial" w:cs="Arial"/>
          <w:color w:val="000000"/>
          <w:sz w:val="27"/>
          <w:szCs w:val="27"/>
          <w:lang w:eastAsia="tr-TR"/>
        </w:rPr>
        <w:t>(</w:t>
      </w:r>
      <w:proofErr w:type="gramEnd"/>
      <w:r w:rsidRPr="003C16C5">
        <w:rPr>
          <w:rFonts w:ascii="Arial" w:eastAsia="Times New Roman" w:hAnsi="Arial" w:cs="Arial"/>
          <w:color w:val="000000"/>
          <w:sz w:val="27"/>
          <w:szCs w:val="27"/>
          <w:lang w:eastAsia="tr-TR"/>
        </w:rPr>
        <w:t>ZORUNLU DEĞİL</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32. Motorlu bir aracın işletilmesi için yaptırılacak zorunlu sigorta hangisidir?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Mali sorumluluk Sigortası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Kasko Sigortası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Yangın Sigortası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Hayat Sigortası</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33. Sigorta sözleşmesinden doğan bütün talepler ne kadar sürede zaman aşımına uğrar?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1 Yıl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2 Yıl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5 Yıl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10 Yıl</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ZORUNLU OLAN SİGORTA TÜRLERİ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1-Karayolu Taşımacılık Mali Sorumluluk Sigortası (ZORUNLU) </w:t>
      </w:r>
      <w:r w:rsidRPr="003C16C5">
        <w:rPr>
          <w:rFonts w:ascii="Arial" w:eastAsia="Times New Roman" w:hAnsi="Arial" w:cs="Arial"/>
          <w:color w:val="000000"/>
          <w:sz w:val="27"/>
          <w:szCs w:val="27"/>
          <w:lang w:eastAsia="tr-TR"/>
        </w:rPr>
        <w:br/>
        <w:t>2-Karayolu Yolcu Taşımacılığı Zorunlu Koltuk Ferdi Kaza Sigortası (ZORUNLU) </w:t>
      </w:r>
      <w:r w:rsidRPr="003C16C5">
        <w:rPr>
          <w:rFonts w:ascii="Arial" w:eastAsia="Times New Roman" w:hAnsi="Arial" w:cs="Arial"/>
          <w:color w:val="000000"/>
          <w:sz w:val="27"/>
          <w:szCs w:val="27"/>
          <w:lang w:eastAsia="tr-TR"/>
        </w:rPr>
        <w:br/>
        <w:t>3-Zorunlu Mali Sorumluluk (</w:t>
      </w:r>
      <w:proofErr w:type="spellStart"/>
      <w:r w:rsidRPr="003C16C5">
        <w:rPr>
          <w:rFonts w:ascii="Arial" w:eastAsia="Times New Roman" w:hAnsi="Arial" w:cs="Arial"/>
          <w:color w:val="000000"/>
          <w:sz w:val="27"/>
          <w:szCs w:val="27"/>
          <w:lang w:eastAsia="tr-TR"/>
        </w:rPr>
        <w:t>Tra</w:t>
      </w:r>
      <w:proofErr w:type="spellEnd"/>
      <w:r w:rsidRPr="003C16C5">
        <w:rPr>
          <w:rFonts w:ascii="Arial" w:eastAsia="Times New Roman" w:hAnsi="Arial" w:cs="Arial"/>
          <w:color w:val="000000"/>
          <w:sz w:val="27"/>
          <w:szCs w:val="27"/>
          <w:lang w:eastAsia="tr-TR"/>
        </w:rPr>
        <w:t>ﬁ k) Sigortası (ZORUNLU) </w:t>
      </w:r>
      <w:r w:rsidRPr="003C16C5">
        <w:rPr>
          <w:rFonts w:ascii="Arial" w:eastAsia="Times New Roman" w:hAnsi="Arial" w:cs="Arial"/>
          <w:color w:val="000000"/>
          <w:sz w:val="27"/>
          <w:szCs w:val="27"/>
          <w:lang w:eastAsia="tr-TR"/>
        </w:rPr>
        <w:br/>
        <w:t>4-Yeşil Kart Sigortası (Uluslararası Taşıt Mali Mesuliyet Sigortası) (ZORUNLU) </w:t>
      </w:r>
      <w:r w:rsidRPr="003C16C5">
        <w:rPr>
          <w:rFonts w:ascii="Arial" w:eastAsia="Times New Roman" w:hAnsi="Arial" w:cs="Arial"/>
          <w:color w:val="000000"/>
          <w:sz w:val="27"/>
          <w:szCs w:val="27"/>
          <w:lang w:eastAsia="tr-TR"/>
        </w:rPr>
        <w:br/>
        <w:t>5-</w:t>
      </w:r>
      <w:proofErr w:type="spellStart"/>
      <w:r w:rsidRPr="003C16C5">
        <w:rPr>
          <w:rFonts w:ascii="Arial" w:eastAsia="Times New Roman" w:hAnsi="Arial" w:cs="Arial"/>
          <w:color w:val="000000"/>
          <w:sz w:val="27"/>
          <w:szCs w:val="27"/>
          <w:lang w:eastAsia="tr-TR"/>
        </w:rPr>
        <w:t>Tüpgaz</w:t>
      </w:r>
      <w:proofErr w:type="spellEnd"/>
      <w:r w:rsidRPr="003C16C5">
        <w:rPr>
          <w:rFonts w:ascii="Arial" w:eastAsia="Times New Roman" w:hAnsi="Arial" w:cs="Arial"/>
          <w:color w:val="000000"/>
          <w:sz w:val="27"/>
          <w:szCs w:val="27"/>
          <w:lang w:eastAsia="tr-TR"/>
        </w:rPr>
        <w:t xml:space="preserve"> zorunlu sigortası (ZORUNLU) </w:t>
      </w:r>
      <w:r w:rsidRPr="003C16C5">
        <w:rPr>
          <w:rFonts w:ascii="Arial" w:eastAsia="Times New Roman" w:hAnsi="Arial" w:cs="Arial"/>
          <w:color w:val="000000"/>
          <w:sz w:val="27"/>
          <w:szCs w:val="27"/>
          <w:lang w:eastAsia="tr-TR"/>
        </w:rPr>
        <w:br/>
        <w:t>6-Tehlikeli maddeler zorunlu sigortası (ZORUNLU)</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r>
      <w:r w:rsidRPr="003C16C5">
        <w:rPr>
          <w:rFonts w:ascii="Arial" w:eastAsia="Times New Roman" w:hAnsi="Arial" w:cs="Arial"/>
          <w:b/>
          <w:bCs/>
          <w:color w:val="000000"/>
          <w:sz w:val="27"/>
          <w:szCs w:val="27"/>
          <w:lang w:eastAsia="tr-TR"/>
        </w:rPr>
        <w:t>ZORUNLU OLMAYAN SİGORTA TÜRLERİ</w:t>
      </w:r>
      <w:r w:rsidRPr="003C16C5">
        <w:rPr>
          <w:rFonts w:ascii="Arial" w:eastAsia="Times New Roman" w:hAnsi="Arial" w:cs="Arial"/>
          <w:color w:val="000000"/>
          <w:sz w:val="27"/>
          <w:szCs w:val="27"/>
          <w:lang w:eastAsia="tr-TR"/>
        </w:rPr>
        <w:t> </w:t>
      </w:r>
      <w:r w:rsidRPr="003C16C5">
        <w:rPr>
          <w:rFonts w:ascii="Arial" w:eastAsia="Times New Roman" w:hAnsi="Arial" w:cs="Arial"/>
          <w:color w:val="000000"/>
          <w:sz w:val="27"/>
          <w:szCs w:val="27"/>
          <w:lang w:eastAsia="tr-TR"/>
        </w:rPr>
        <w:br/>
        <w:t>1- Kasko Sigortası (ZORUNLU DEĞİL) </w:t>
      </w:r>
      <w:r w:rsidRPr="003C16C5">
        <w:rPr>
          <w:rFonts w:ascii="Arial" w:eastAsia="Times New Roman" w:hAnsi="Arial" w:cs="Arial"/>
          <w:color w:val="000000"/>
          <w:sz w:val="27"/>
          <w:szCs w:val="27"/>
          <w:lang w:eastAsia="tr-TR"/>
        </w:rPr>
        <w:br/>
        <w:t xml:space="preserve">2- Nakliyat Emtia Sigortası </w:t>
      </w:r>
      <w:proofErr w:type="gramStart"/>
      <w:r w:rsidRPr="003C16C5">
        <w:rPr>
          <w:rFonts w:ascii="Arial" w:eastAsia="Times New Roman" w:hAnsi="Arial" w:cs="Arial"/>
          <w:color w:val="000000"/>
          <w:sz w:val="27"/>
          <w:szCs w:val="27"/>
          <w:lang w:eastAsia="tr-TR"/>
        </w:rPr>
        <w:t>(</w:t>
      </w:r>
      <w:proofErr w:type="gramEnd"/>
      <w:r w:rsidRPr="003C16C5">
        <w:rPr>
          <w:rFonts w:ascii="Arial" w:eastAsia="Times New Roman" w:hAnsi="Arial" w:cs="Arial"/>
          <w:color w:val="000000"/>
          <w:sz w:val="27"/>
          <w:szCs w:val="27"/>
          <w:lang w:eastAsia="tr-TR"/>
        </w:rPr>
        <w:t>ZORUNLU DEĞİL</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34. Aşağıdakilerden hangisi zorunlu sigorta çeşitlerinden birisi </w:t>
      </w:r>
      <w:r w:rsidRPr="003C16C5">
        <w:rPr>
          <w:rFonts w:ascii="Arial" w:eastAsia="Times New Roman" w:hAnsi="Arial" w:cs="Arial"/>
          <w:b/>
          <w:bCs/>
          <w:color w:val="000000"/>
          <w:sz w:val="27"/>
          <w:u w:val="single"/>
          <w:lang w:eastAsia="tr-TR"/>
        </w:rPr>
        <w:t>değildir?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Koltuk Ferdi Kaza Sigortası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Nakliyat Emtia Sigortası</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Tehlikeli Maddeler Sorumluluk Sigortası</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lastRenderedPageBreak/>
              <w:t>D)</w:t>
            </w:r>
            <w:r w:rsidRPr="003C16C5">
              <w:rPr>
                <w:rFonts w:ascii="Times New Roman" w:eastAsia="Times New Roman" w:hAnsi="Times New Roman" w:cs="Times New Roman"/>
                <w:sz w:val="24"/>
                <w:szCs w:val="24"/>
                <w:lang w:eastAsia="tr-TR"/>
              </w:rPr>
              <w:t> </w:t>
            </w:r>
            <w:proofErr w:type="spellStart"/>
            <w:r w:rsidRPr="003C16C5">
              <w:rPr>
                <w:rFonts w:ascii="Times New Roman" w:eastAsia="Times New Roman" w:hAnsi="Times New Roman" w:cs="Times New Roman"/>
                <w:sz w:val="24"/>
                <w:szCs w:val="24"/>
                <w:lang w:eastAsia="tr-TR"/>
              </w:rPr>
              <w:t>Tüpgaz</w:t>
            </w:r>
            <w:proofErr w:type="spellEnd"/>
            <w:r w:rsidRPr="003C16C5">
              <w:rPr>
                <w:rFonts w:ascii="Times New Roman" w:eastAsia="Times New Roman" w:hAnsi="Times New Roman" w:cs="Times New Roman"/>
                <w:sz w:val="24"/>
                <w:szCs w:val="24"/>
                <w:lang w:eastAsia="tr-TR"/>
              </w:rPr>
              <w:t xml:space="preserve"> Sorumluluk Sigortası</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t>Ayak, boyun, sırt ve bel omurları kırıklarında, kazazede kesinlikle bir sedye temin edilerek sevk edilmelidir.</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35. Ayağı kırık olan kazazedeler nasıl taşınmalıdır?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Sedye ile </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Bir kişi ile sırtta</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İki kişi ile kucakta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w:t>
            </w:r>
            <w:proofErr w:type="spellStart"/>
            <w:r w:rsidRPr="003C16C5">
              <w:rPr>
                <w:rFonts w:ascii="Times New Roman" w:eastAsia="Times New Roman" w:hAnsi="Times New Roman" w:cs="Times New Roman"/>
                <w:sz w:val="24"/>
                <w:szCs w:val="24"/>
                <w:lang w:eastAsia="tr-TR"/>
              </w:rPr>
              <w:t>Atellenen</w:t>
            </w:r>
            <w:proofErr w:type="spellEnd"/>
            <w:r w:rsidRPr="003C16C5">
              <w:rPr>
                <w:rFonts w:ascii="Times New Roman" w:eastAsia="Times New Roman" w:hAnsi="Times New Roman" w:cs="Times New Roman"/>
                <w:sz w:val="24"/>
                <w:szCs w:val="24"/>
                <w:lang w:eastAsia="tr-TR"/>
              </w:rPr>
              <w:t xml:space="preserve"> ayak ile bastırılarak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36. Göğüsteki açık yara aşağıdakilerden hangisi ile kapatılır?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xml:space="preserve"> Kuru pamukla </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Islak temiz sargı beziyle</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Tentürdiyotlu pamukla</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Oksijenli pamukla</w:t>
            </w:r>
          </w:p>
        </w:tc>
      </w:tr>
    </w:tbl>
    <w:p w:rsidR="003C16C5" w:rsidRPr="003C16C5" w:rsidRDefault="003C16C5" w:rsidP="003C16C5">
      <w:pPr>
        <w:shd w:val="clear" w:color="auto" w:fill="999999"/>
        <w:spacing w:after="0"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Açıklama:</w:t>
      </w:r>
      <w:r w:rsidRPr="003C16C5">
        <w:rPr>
          <w:rFonts w:ascii="Arial" w:eastAsia="Times New Roman" w:hAnsi="Arial" w:cs="Arial"/>
          <w:color w:val="000000"/>
          <w:sz w:val="27"/>
          <w:szCs w:val="27"/>
          <w:lang w:eastAsia="tr-TR"/>
        </w:rPr>
        <w:br/>
      </w:r>
      <w:r w:rsidRPr="003C16C5">
        <w:rPr>
          <w:rFonts w:ascii="Arial" w:eastAsia="Times New Roman" w:hAnsi="Arial" w:cs="Arial"/>
          <w:color w:val="000000"/>
          <w:sz w:val="27"/>
          <w:szCs w:val="27"/>
          <w:lang w:eastAsia="tr-TR"/>
        </w:rPr>
        <w:br/>
        <w:t>A-</w:t>
      </w:r>
      <w:proofErr w:type="spellStart"/>
      <w:r w:rsidRPr="003C16C5">
        <w:rPr>
          <w:rFonts w:ascii="Arial" w:eastAsia="Times New Roman" w:hAnsi="Arial" w:cs="Arial"/>
          <w:color w:val="000000"/>
          <w:sz w:val="27"/>
          <w:szCs w:val="27"/>
          <w:lang w:eastAsia="tr-TR"/>
        </w:rPr>
        <w:t>Airway</w:t>
      </w:r>
      <w:proofErr w:type="spellEnd"/>
      <w:r w:rsidRPr="003C16C5">
        <w:rPr>
          <w:rFonts w:ascii="Arial" w:eastAsia="Times New Roman" w:hAnsi="Arial" w:cs="Arial"/>
          <w:color w:val="000000"/>
          <w:sz w:val="27"/>
          <w:szCs w:val="27"/>
          <w:lang w:eastAsia="tr-TR"/>
        </w:rPr>
        <w:t xml:space="preserve"> (HAVAYOLU) değerlendirme, </w:t>
      </w:r>
      <w:r w:rsidRPr="003C16C5">
        <w:rPr>
          <w:rFonts w:ascii="Arial" w:eastAsia="Times New Roman" w:hAnsi="Arial" w:cs="Arial"/>
          <w:color w:val="000000"/>
          <w:sz w:val="27"/>
          <w:szCs w:val="27"/>
          <w:lang w:eastAsia="tr-TR"/>
        </w:rPr>
        <w:br/>
        <w:t>B-</w:t>
      </w:r>
      <w:proofErr w:type="spellStart"/>
      <w:r w:rsidRPr="003C16C5">
        <w:rPr>
          <w:rFonts w:ascii="Arial" w:eastAsia="Times New Roman" w:hAnsi="Arial" w:cs="Arial"/>
          <w:color w:val="000000"/>
          <w:sz w:val="27"/>
          <w:szCs w:val="27"/>
          <w:lang w:eastAsia="tr-TR"/>
        </w:rPr>
        <w:t>Breathing</w:t>
      </w:r>
      <w:proofErr w:type="spellEnd"/>
      <w:r w:rsidRPr="003C16C5">
        <w:rPr>
          <w:rFonts w:ascii="Arial" w:eastAsia="Times New Roman" w:hAnsi="Arial" w:cs="Arial"/>
          <w:color w:val="000000"/>
          <w:sz w:val="27"/>
          <w:szCs w:val="27"/>
          <w:lang w:eastAsia="tr-TR"/>
        </w:rPr>
        <w:t xml:space="preserve"> (SOLUNUM) değerlendirme, </w:t>
      </w:r>
      <w:r w:rsidRPr="003C16C5">
        <w:rPr>
          <w:rFonts w:ascii="Arial" w:eastAsia="Times New Roman" w:hAnsi="Arial" w:cs="Arial"/>
          <w:color w:val="000000"/>
          <w:sz w:val="27"/>
          <w:szCs w:val="27"/>
          <w:lang w:eastAsia="tr-TR"/>
        </w:rPr>
        <w:br/>
        <w:t>C-</w:t>
      </w:r>
      <w:proofErr w:type="spellStart"/>
      <w:r w:rsidRPr="003C16C5">
        <w:rPr>
          <w:rFonts w:ascii="Arial" w:eastAsia="Times New Roman" w:hAnsi="Arial" w:cs="Arial"/>
          <w:color w:val="000000"/>
          <w:sz w:val="27"/>
          <w:szCs w:val="27"/>
          <w:lang w:eastAsia="tr-TR"/>
        </w:rPr>
        <w:t>Circulation</w:t>
      </w:r>
      <w:proofErr w:type="spellEnd"/>
      <w:r w:rsidRPr="003C16C5">
        <w:rPr>
          <w:rFonts w:ascii="Arial" w:eastAsia="Times New Roman" w:hAnsi="Arial" w:cs="Arial"/>
          <w:color w:val="000000"/>
          <w:sz w:val="27"/>
          <w:szCs w:val="27"/>
          <w:lang w:eastAsia="tr-TR"/>
        </w:rPr>
        <w:t xml:space="preserve"> (DOLAŞIM) değerlendirme,</w:t>
      </w:r>
    </w:p>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 xml:space="preserve">37. Aşağıdakilerden hangisi ilk yardımın ABC ‘ sindeki * A * harfini </w:t>
      </w:r>
      <w:proofErr w:type="gramStart"/>
      <w:r w:rsidRPr="003C16C5">
        <w:rPr>
          <w:rFonts w:ascii="Arial" w:eastAsia="Times New Roman" w:hAnsi="Arial" w:cs="Arial"/>
          <w:b/>
          <w:bCs/>
          <w:color w:val="000000"/>
          <w:sz w:val="27"/>
          <w:lang w:eastAsia="tr-TR"/>
        </w:rPr>
        <w:t>tanımlar ?</w:t>
      </w:r>
      <w:proofErr w:type="gramEnd"/>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Bilinç kontrolü</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Hava yolu açıklığının değerlendirilmesi</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Solunum değerlendirmesi ( Bak-dinle-hisset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Dolaşımın değerlendirilmesi</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38. Aşağıdakilerden hangisi elektrik devresindeki sigortanın görevidir? </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Aküyü şarj etmek</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Bujilere giden akımı yükseltmek</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Kısa devre olduğunda sistemi korumak</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Endüksiyon bobinine giden akımı yükseltmek</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t>39. Motordaki yağın basıncını göstergesine ileten parça aşağıdakilerden hangisidir?</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Yağ çubuğu</w:t>
            </w:r>
          </w:p>
        </w:tc>
      </w:tr>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xml:space="preserve"> Yağ </w:t>
            </w:r>
            <w:proofErr w:type="spellStart"/>
            <w:r w:rsidRPr="003C16C5">
              <w:rPr>
                <w:rFonts w:ascii="Times New Roman" w:eastAsia="Times New Roman" w:hAnsi="Times New Roman" w:cs="Times New Roman"/>
                <w:sz w:val="24"/>
                <w:szCs w:val="24"/>
                <w:lang w:eastAsia="tr-TR"/>
              </w:rPr>
              <w:t>müşürü</w:t>
            </w:r>
            <w:proofErr w:type="spellEnd"/>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xml:space="preserve"> Yağ filtresi </w:t>
            </w:r>
          </w:p>
        </w:tc>
      </w:tr>
      <w:tr w:rsidR="003C16C5" w:rsidRPr="003C16C5" w:rsidTr="003C16C5">
        <w:trPr>
          <w:tblCellSpacing w:w="15" w:type="dxa"/>
        </w:trPr>
        <w:tc>
          <w:tcPr>
            <w:tcW w:w="0" w:type="auto"/>
            <w:vAlign w:val="center"/>
            <w:hideMark/>
          </w:tcPr>
          <w:p w:rsidR="003C16C5" w:rsidRPr="003C16C5" w:rsidRDefault="003C16C5" w:rsidP="003C16C5">
            <w:pPr>
              <w:spacing w:after="24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Yağ deposu </w:t>
            </w:r>
          </w:p>
        </w:tc>
      </w:tr>
    </w:tbl>
    <w:p w:rsidR="003C16C5" w:rsidRPr="003C16C5" w:rsidRDefault="003C16C5" w:rsidP="003C16C5">
      <w:pPr>
        <w:spacing w:after="75" w:line="240" w:lineRule="auto"/>
        <w:rPr>
          <w:rFonts w:ascii="Arial" w:eastAsia="Times New Roman" w:hAnsi="Arial" w:cs="Arial"/>
          <w:color w:val="000000"/>
          <w:sz w:val="27"/>
          <w:szCs w:val="27"/>
          <w:lang w:eastAsia="tr-TR"/>
        </w:rPr>
      </w:pPr>
      <w:r w:rsidRPr="003C16C5">
        <w:rPr>
          <w:rFonts w:ascii="Arial" w:eastAsia="Times New Roman" w:hAnsi="Arial" w:cs="Arial"/>
          <w:b/>
          <w:bCs/>
          <w:color w:val="000000"/>
          <w:sz w:val="27"/>
          <w:lang w:eastAsia="tr-TR"/>
        </w:rPr>
        <w:lastRenderedPageBreak/>
        <w:t>40. Muhakeme deyince ne anlarız?</w:t>
      </w:r>
    </w:p>
    <w:tbl>
      <w:tblPr>
        <w:tblW w:w="5000" w:type="pct"/>
        <w:tblCellSpacing w:w="15" w:type="dxa"/>
        <w:tblCellMar>
          <w:top w:w="15" w:type="dxa"/>
          <w:left w:w="15" w:type="dxa"/>
          <w:bottom w:w="15" w:type="dxa"/>
          <w:right w:w="15" w:type="dxa"/>
        </w:tblCellMar>
        <w:tblLook w:val="04A0"/>
      </w:tblPr>
      <w:tblGrid>
        <w:gridCol w:w="9162"/>
      </w:tblGrid>
      <w:tr w:rsidR="003C16C5" w:rsidRPr="003C16C5" w:rsidTr="003C16C5">
        <w:trPr>
          <w:tblCellSpacing w:w="15" w:type="dxa"/>
        </w:trPr>
        <w:tc>
          <w:tcPr>
            <w:tcW w:w="0" w:type="auto"/>
            <w:shd w:val="clear" w:color="auto" w:fill="79FF79"/>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A)</w:t>
            </w:r>
            <w:r w:rsidRPr="003C16C5">
              <w:rPr>
                <w:rFonts w:ascii="Times New Roman" w:eastAsia="Times New Roman" w:hAnsi="Times New Roman" w:cs="Times New Roman"/>
                <w:sz w:val="24"/>
                <w:szCs w:val="24"/>
                <w:lang w:eastAsia="tr-TR"/>
              </w:rPr>
              <w:t> Bilgiyi belirli bir anlam çıkarma ve sonuçlandırma yeteneğidir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B)</w:t>
            </w:r>
            <w:r w:rsidRPr="003C16C5">
              <w:rPr>
                <w:rFonts w:ascii="Times New Roman" w:eastAsia="Times New Roman" w:hAnsi="Times New Roman" w:cs="Times New Roman"/>
                <w:sz w:val="24"/>
                <w:szCs w:val="24"/>
                <w:lang w:eastAsia="tr-TR"/>
              </w:rPr>
              <w:t> Yaşama tutunma kabiliyetidir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C)</w:t>
            </w:r>
            <w:r w:rsidRPr="003C16C5">
              <w:rPr>
                <w:rFonts w:ascii="Times New Roman" w:eastAsia="Times New Roman" w:hAnsi="Times New Roman" w:cs="Times New Roman"/>
                <w:sz w:val="24"/>
                <w:szCs w:val="24"/>
                <w:lang w:eastAsia="tr-TR"/>
              </w:rPr>
              <w:t> Gerçekçi düşünmedir</w:t>
            </w:r>
          </w:p>
        </w:tc>
      </w:tr>
      <w:tr w:rsidR="003C16C5" w:rsidRPr="003C16C5" w:rsidTr="003C16C5">
        <w:trPr>
          <w:tblCellSpacing w:w="15" w:type="dxa"/>
        </w:trPr>
        <w:tc>
          <w:tcPr>
            <w:tcW w:w="0" w:type="auto"/>
            <w:vAlign w:val="center"/>
            <w:hideMark/>
          </w:tcPr>
          <w:p w:rsidR="003C16C5" w:rsidRPr="003C16C5" w:rsidRDefault="003C16C5" w:rsidP="003C16C5">
            <w:pPr>
              <w:spacing w:after="0" w:line="240" w:lineRule="auto"/>
              <w:rPr>
                <w:rFonts w:ascii="Times New Roman" w:eastAsia="Times New Roman" w:hAnsi="Times New Roman" w:cs="Times New Roman"/>
                <w:sz w:val="24"/>
                <w:szCs w:val="24"/>
                <w:lang w:eastAsia="tr-TR"/>
              </w:rPr>
            </w:pPr>
            <w:r w:rsidRPr="003C16C5">
              <w:rPr>
                <w:rFonts w:ascii="Times New Roman" w:eastAsia="Times New Roman" w:hAnsi="Times New Roman" w:cs="Times New Roman"/>
                <w:b/>
                <w:bCs/>
                <w:sz w:val="24"/>
                <w:szCs w:val="24"/>
                <w:lang w:eastAsia="tr-TR"/>
              </w:rPr>
              <w:t>D)</w:t>
            </w:r>
            <w:r w:rsidRPr="003C16C5">
              <w:rPr>
                <w:rFonts w:ascii="Times New Roman" w:eastAsia="Times New Roman" w:hAnsi="Times New Roman" w:cs="Times New Roman"/>
                <w:sz w:val="24"/>
                <w:szCs w:val="24"/>
                <w:lang w:eastAsia="tr-TR"/>
              </w:rPr>
              <w:t> Olağan olayları değerlendirmektir</w:t>
            </w:r>
          </w:p>
        </w:tc>
      </w:tr>
    </w:tbl>
    <w:p w:rsidR="0056778B" w:rsidRDefault="0056778B"/>
    <w:sectPr w:rsidR="0056778B" w:rsidSect="005677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C16C5"/>
    <w:rsid w:val="000C5FB3"/>
    <w:rsid w:val="003C16C5"/>
    <w:rsid w:val="0056778B"/>
    <w:rsid w:val="008100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78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3C16C5"/>
    <w:rPr>
      <w:b/>
      <w:bCs/>
    </w:rPr>
  </w:style>
  <w:style w:type="paragraph" w:styleId="BalonMetni">
    <w:name w:val="Balloon Text"/>
    <w:basedOn w:val="Normal"/>
    <w:link w:val="BalonMetniChar"/>
    <w:uiPriority w:val="99"/>
    <w:semiHidden/>
    <w:unhideWhenUsed/>
    <w:rsid w:val="000C5FB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C5FB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3730064">
      <w:bodyDiv w:val="1"/>
      <w:marLeft w:val="0"/>
      <w:marRight w:val="0"/>
      <w:marTop w:val="0"/>
      <w:marBottom w:val="0"/>
      <w:divBdr>
        <w:top w:val="none" w:sz="0" w:space="0" w:color="auto"/>
        <w:left w:val="none" w:sz="0" w:space="0" w:color="auto"/>
        <w:bottom w:val="none" w:sz="0" w:space="0" w:color="auto"/>
        <w:right w:val="none" w:sz="0" w:space="0" w:color="auto"/>
      </w:divBdr>
      <w:divsChild>
        <w:div w:id="363138356">
          <w:marLeft w:val="0"/>
          <w:marRight w:val="0"/>
          <w:marTop w:val="0"/>
          <w:marBottom w:val="75"/>
          <w:divBdr>
            <w:top w:val="single" w:sz="18" w:space="3" w:color="000000"/>
            <w:left w:val="single" w:sz="18" w:space="3" w:color="000000"/>
            <w:bottom w:val="single" w:sz="18" w:space="3" w:color="000000"/>
            <w:right w:val="single" w:sz="18" w:space="3" w:color="000000"/>
          </w:divBdr>
          <w:divsChild>
            <w:div w:id="1436444849">
              <w:marLeft w:val="0"/>
              <w:marRight w:val="0"/>
              <w:marTop w:val="0"/>
              <w:marBottom w:val="45"/>
              <w:divBdr>
                <w:top w:val="none" w:sz="0" w:space="0" w:color="auto"/>
                <w:left w:val="none" w:sz="0" w:space="0" w:color="auto"/>
                <w:bottom w:val="single" w:sz="18" w:space="3" w:color="CCCCCC"/>
                <w:right w:val="none" w:sz="0" w:space="0" w:color="auto"/>
              </w:divBdr>
            </w:div>
            <w:div w:id="117115228">
              <w:marLeft w:val="0"/>
              <w:marRight w:val="0"/>
              <w:marTop w:val="0"/>
              <w:marBottom w:val="0"/>
              <w:divBdr>
                <w:top w:val="none" w:sz="0" w:space="0" w:color="auto"/>
                <w:left w:val="none" w:sz="0" w:space="0" w:color="auto"/>
                <w:bottom w:val="none" w:sz="0" w:space="0" w:color="auto"/>
                <w:right w:val="none" w:sz="0" w:space="0" w:color="auto"/>
              </w:divBdr>
            </w:div>
          </w:divsChild>
        </w:div>
        <w:div w:id="488520537">
          <w:marLeft w:val="0"/>
          <w:marRight w:val="0"/>
          <w:marTop w:val="0"/>
          <w:marBottom w:val="75"/>
          <w:divBdr>
            <w:top w:val="single" w:sz="18" w:space="3" w:color="000000"/>
            <w:left w:val="single" w:sz="18" w:space="3" w:color="000000"/>
            <w:bottom w:val="single" w:sz="18" w:space="3" w:color="000000"/>
            <w:right w:val="single" w:sz="18" w:space="3" w:color="000000"/>
          </w:divBdr>
          <w:divsChild>
            <w:div w:id="259024859">
              <w:marLeft w:val="0"/>
              <w:marRight w:val="0"/>
              <w:marTop w:val="0"/>
              <w:marBottom w:val="45"/>
              <w:divBdr>
                <w:top w:val="none" w:sz="0" w:space="0" w:color="auto"/>
                <w:left w:val="none" w:sz="0" w:space="0" w:color="auto"/>
                <w:bottom w:val="single" w:sz="18" w:space="3" w:color="CCCCCC"/>
                <w:right w:val="none" w:sz="0" w:space="0" w:color="auto"/>
              </w:divBdr>
            </w:div>
            <w:div w:id="1433238974">
              <w:marLeft w:val="0"/>
              <w:marRight w:val="0"/>
              <w:marTop w:val="0"/>
              <w:marBottom w:val="0"/>
              <w:divBdr>
                <w:top w:val="none" w:sz="0" w:space="0" w:color="auto"/>
                <w:left w:val="none" w:sz="0" w:space="0" w:color="auto"/>
                <w:bottom w:val="none" w:sz="0" w:space="0" w:color="auto"/>
                <w:right w:val="none" w:sz="0" w:space="0" w:color="auto"/>
              </w:divBdr>
            </w:div>
          </w:divsChild>
        </w:div>
        <w:div w:id="147403647">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0784017">
              <w:marLeft w:val="0"/>
              <w:marRight w:val="0"/>
              <w:marTop w:val="0"/>
              <w:marBottom w:val="45"/>
              <w:divBdr>
                <w:top w:val="none" w:sz="0" w:space="0" w:color="auto"/>
                <w:left w:val="none" w:sz="0" w:space="0" w:color="auto"/>
                <w:bottom w:val="single" w:sz="18" w:space="3" w:color="CCCCCC"/>
                <w:right w:val="none" w:sz="0" w:space="0" w:color="auto"/>
              </w:divBdr>
            </w:div>
            <w:div w:id="1069614584">
              <w:marLeft w:val="0"/>
              <w:marRight w:val="0"/>
              <w:marTop w:val="0"/>
              <w:marBottom w:val="0"/>
              <w:divBdr>
                <w:top w:val="none" w:sz="0" w:space="0" w:color="auto"/>
                <w:left w:val="none" w:sz="0" w:space="0" w:color="auto"/>
                <w:bottom w:val="none" w:sz="0" w:space="0" w:color="auto"/>
                <w:right w:val="none" w:sz="0" w:space="0" w:color="auto"/>
              </w:divBdr>
            </w:div>
          </w:divsChild>
        </w:div>
        <w:div w:id="688220949">
          <w:marLeft w:val="0"/>
          <w:marRight w:val="0"/>
          <w:marTop w:val="0"/>
          <w:marBottom w:val="75"/>
          <w:divBdr>
            <w:top w:val="single" w:sz="18" w:space="3" w:color="000000"/>
            <w:left w:val="single" w:sz="18" w:space="3" w:color="000000"/>
            <w:bottom w:val="single" w:sz="18" w:space="3" w:color="000000"/>
            <w:right w:val="single" w:sz="18" w:space="3" w:color="000000"/>
          </w:divBdr>
          <w:divsChild>
            <w:div w:id="535854309">
              <w:marLeft w:val="0"/>
              <w:marRight w:val="0"/>
              <w:marTop w:val="0"/>
              <w:marBottom w:val="45"/>
              <w:divBdr>
                <w:top w:val="none" w:sz="0" w:space="0" w:color="auto"/>
                <w:left w:val="none" w:sz="0" w:space="0" w:color="auto"/>
                <w:bottom w:val="single" w:sz="18" w:space="3" w:color="CCCCCC"/>
                <w:right w:val="none" w:sz="0" w:space="0" w:color="auto"/>
              </w:divBdr>
            </w:div>
            <w:div w:id="249777922">
              <w:marLeft w:val="0"/>
              <w:marRight w:val="0"/>
              <w:marTop w:val="0"/>
              <w:marBottom w:val="0"/>
              <w:divBdr>
                <w:top w:val="none" w:sz="0" w:space="0" w:color="auto"/>
                <w:left w:val="none" w:sz="0" w:space="0" w:color="auto"/>
                <w:bottom w:val="none" w:sz="0" w:space="0" w:color="auto"/>
                <w:right w:val="none" w:sz="0" w:space="0" w:color="auto"/>
              </w:divBdr>
            </w:div>
          </w:divsChild>
        </w:div>
        <w:div w:id="112483988">
          <w:marLeft w:val="0"/>
          <w:marRight w:val="0"/>
          <w:marTop w:val="0"/>
          <w:marBottom w:val="75"/>
          <w:divBdr>
            <w:top w:val="single" w:sz="18" w:space="3" w:color="000000"/>
            <w:left w:val="single" w:sz="18" w:space="3" w:color="000000"/>
            <w:bottom w:val="single" w:sz="18" w:space="3" w:color="000000"/>
            <w:right w:val="single" w:sz="18" w:space="3" w:color="000000"/>
          </w:divBdr>
          <w:divsChild>
            <w:div w:id="733938926">
              <w:marLeft w:val="0"/>
              <w:marRight w:val="0"/>
              <w:marTop w:val="0"/>
              <w:marBottom w:val="45"/>
              <w:divBdr>
                <w:top w:val="none" w:sz="0" w:space="0" w:color="auto"/>
                <w:left w:val="none" w:sz="0" w:space="0" w:color="auto"/>
                <w:bottom w:val="single" w:sz="18" w:space="3" w:color="CCCCCC"/>
                <w:right w:val="none" w:sz="0" w:space="0" w:color="auto"/>
              </w:divBdr>
            </w:div>
            <w:div w:id="599069407">
              <w:marLeft w:val="0"/>
              <w:marRight w:val="0"/>
              <w:marTop w:val="0"/>
              <w:marBottom w:val="0"/>
              <w:divBdr>
                <w:top w:val="none" w:sz="0" w:space="0" w:color="auto"/>
                <w:left w:val="none" w:sz="0" w:space="0" w:color="auto"/>
                <w:bottom w:val="none" w:sz="0" w:space="0" w:color="auto"/>
                <w:right w:val="none" w:sz="0" w:space="0" w:color="auto"/>
              </w:divBdr>
            </w:div>
          </w:divsChild>
        </w:div>
        <w:div w:id="1801534190">
          <w:marLeft w:val="0"/>
          <w:marRight w:val="0"/>
          <w:marTop w:val="0"/>
          <w:marBottom w:val="75"/>
          <w:divBdr>
            <w:top w:val="single" w:sz="18" w:space="3" w:color="000000"/>
            <w:left w:val="single" w:sz="18" w:space="3" w:color="000000"/>
            <w:bottom w:val="single" w:sz="18" w:space="3" w:color="000000"/>
            <w:right w:val="single" w:sz="18" w:space="3" w:color="000000"/>
          </w:divBdr>
          <w:divsChild>
            <w:div w:id="166487558">
              <w:marLeft w:val="0"/>
              <w:marRight w:val="0"/>
              <w:marTop w:val="0"/>
              <w:marBottom w:val="45"/>
              <w:divBdr>
                <w:top w:val="none" w:sz="0" w:space="0" w:color="auto"/>
                <w:left w:val="none" w:sz="0" w:space="0" w:color="auto"/>
                <w:bottom w:val="single" w:sz="18" w:space="3" w:color="CCCCCC"/>
                <w:right w:val="none" w:sz="0" w:space="0" w:color="auto"/>
              </w:divBdr>
            </w:div>
            <w:div w:id="735588211">
              <w:marLeft w:val="0"/>
              <w:marRight w:val="0"/>
              <w:marTop w:val="0"/>
              <w:marBottom w:val="0"/>
              <w:divBdr>
                <w:top w:val="none" w:sz="0" w:space="0" w:color="auto"/>
                <w:left w:val="none" w:sz="0" w:space="0" w:color="auto"/>
                <w:bottom w:val="none" w:sz="0" w:space="0" w:color="auto"/>
                <w:right w:val="none" w:sz="0" w:space="0" w:color="auto"/>
              </w:divBdr>
            </w:div>
          </w:divsChild>
        </w:div>
        <w:div w:id="583417349">
          <w:marLeft w:val="0"/>
          <w:marRight w:val="0"/>
          <w:marTop w:val="0"/>
          <w:marBottom w:val="75"/>
          <w:divBdr>
            <w:top w:val="single" w:sz="18" w:space="3" w:color="000000"/>
            <w:left w:val="single" w:sz="18" w:space="3" w:color="000000"/>
            <w:bottom w:val="single" w:sz="18" w:space="3" w:color="000000"/>
            <w:right w:val="single" w:sz="18" w:space="3" w:color="000000"/>
          </w:divBdr>
          <w:divsChild>
            <w:div w:id="1477449231">
              <w:marLeft w:val="0"/>
              <w:marRight w:val="0"/>
              <w:marTop w:val="0"/>
              <w:marBottom w:val="45"/>
              <w:divBdr>
                <w:top w:val="none" w:sz="0" w:space="0" w:color="auto"/>
                <w:left w:val="none" w:sz="0" w:space="0" w:color="auto"/>
                <w:bottom w:val="single" w:sz="18" w:space="3" w:color="CCCCCC"/>
                <w:right w:val="none" w:sz="0" w:space="0" w:color="auto"/>
              </w:divBdr>
            </w:div>
            <w:div w:id="1281380692">
              <w:marLeft w:val="0"/>
              <w:marRight w:val="0"/>
              <w:marTop w:val="0"/>
              <w:marBottom w:val="0"/>
              <w:divBdr>
                <w:top w:val="none" w:sz="0" w:space="0" w:color="auto"/>
                <w:left w:val="none" w:sz="0" w:space="0" w:color="auto"/>
                <w:bottom w:val="none" w:sz="0" w:space="0" w:color="auto"/>
                <w:right w:val="none" w:sz="0" w:space="0" w:color="auto"/>
              </w:divBdr>
            </w:div>
          </w:divsChild>
        </w:div>
        <w:div w:id="1047493744">
          <w:marLeft w:val="0"/>
          <w:marRight w:val="0"/>
          <w:marTop w:val="0"/>
          <w:marBottom w:val="75"/>
          <w:divBdr>
            <w:top w:val="single" w:sz="18" w:space="3" w:color="000000"/>
            <w:left w:val="single" w:sz="18" w:space="3" w:color="000000"/>
            <w:bottom w:val="single" w:sz="18" w:space="3" w:color="000000"/>
            <w:right w:val="single" w:sz="18" w:space="3" w:color="000000"/>
          </w:divBdr>
          <w:divsChild>
            <w:div w:id="1405952487">
              <w:marLeft w:val="0"/>
              <w:marRight w:val="0"/>
              <w:marTop w:val="0"/>
              <w:marBottom w:val="45"/>
              <w:divBdr>
                <w:top w:val="none" w:sz="0" w:space="0" w:color="auto"/>
                <w:left w:val="none" w:sz="0" w:space="0" w:color="auto"/>
                <w:bottom w:val="single" w:sz="18" w:space="3" w:color="CCCCCC"/>
                <w:right w:val="none" w:sz="0" w:space="0" w:color="auto"/>
              </w:divBdr>
            </w:div>
            <w:div w:id="452094878">
              <w:marLeft w:val="0"/>
              <w:marRight w:val="0"/>
              <w:marTop w:val="0"/>
              <w:marBottom w:val="0"/>
              <w:divBdr>
                <w:top w:val="none" w:sz="0" w:space="0" w:color="auto"/>
                <w:left w:val="none" w:sz="0" w:space="0" w:color="auto"/>
                <w:bottom w:val="none" w:sz="0" w:space="0" w:color="auto"/>
                <w:right w:val="none" w:sz="0" w:space="0" w:color="auto"/>
              </w:divBdr>
            </w:div>
          </w:divsChild>
        </w:div>
        <w:div w:id="1613169705">
          <w:marLeft w:val="0"/>
          <w:marRight w:val="0"/>
          <w:marTop w:val="0"/>
          <w:marBottom w:val="75"/>
          <w:divBdr>
            <w:top w:val="single" w:sz="18" w:space="3" w:color="000000"/>
            <w:left w:val="single" w:sz="18" w:space="3" w:color="000000"/>
            <w:bottom w:val="single" w:sz="18" w:space="3" w:color="000000"/>
            <w:right w:val="single" w:sz="18" w:space="3" w:color="000000"/>
          </w:divBdr>
          <w:divsChild>
            <w:div w:id="235171187">
              <w:marLeft w:val="0"/>
              <w:marRight w:val="0"/>
              <w:marTop w:val="0"/>
              <w:marBottom w:val="45"/>
              <w:divBdr>
                <w:top w:val="none" w:sz="0" w:space="0" w:color="auto"/>
                <w:left w:val="none" w:sz="0" w:space="0" w:color="auto"/>
                <w:bottom w:val="single" w:sz="18" w:space="3" w:color="CCCCCC"/>
                <w:right w:val="none" w:sz="0" w:space="0" w:color="auto"/>
              </w:divBdr>
            </w:div>
            <w:div w:id="35353967">
              <w:marLeft w:val="0"/>
              <w:marRight w:val="0"/>
              <w:marTop w:val="0"/>
              <w:marBottom w:val="0"/>
              <w:divBdr>
                <w:top w:val="none" w:sz="0" w:space="0" w:color="auto"/>
                <w:left w:val="none" w:sz="0" w:space="0" w:color="auto"/>
                <w:bottom w:val="none" w:sz="0" w:space="0" w:color="auto"/>
                <w:right w:val="none" w:sz="0" w:space="0" w:color="auto"/>
              </w:divBdr>
            </w:div>
          </w:divsChild>
        </w:div>
        <w:div w:id="328140494">
          <w:marLeft w:val="0"/>
          <w:marRight w:val="0"/>
          <w:marTop w:val="0"/>
          <w:marBottom w:val="75"/>
          <w:divBdr>
            <w:top w:val="single" w:sz="18" w:space="3" w:color="000000"/>
            <w:left w:val="single" w:sz="18" w:space="3" w:color="000000"/>
            <w:bottom w:val="single" w:sz="18" w:space="3" w:color="000000"/>
            <w:right w:val="single" w:sz="18" w:space="3" w:color="000000"/>
          </w:divBdr>
          <w:divsChild>
            <w:div w:id="514077777">
              <w:marLeft w:val="0"/>
              <w:marRight w:val="0"/>
              <w:marTop w:val="0"/>
              <w:marBottom w:val="45"/>
              <w:divBdr>
                <w:top w:val="none" w:sz="0" w:space="0" w:color="auto"/>
                <w:left w:val="none" w:sz="0" w:space="0" w:color="auto"/>
                <w:bottom w:val="single" w:sz="18" w:space="3" w:color="CCCCCC"/>
                <w:right w:val="none" w:sz="0" w:space="0" w:color="auto"/>
              </w:divBdr>
            </w:div>
            <w:div w:id="347146788">
              <w:marLeft w:val="0"/>
              <w:marRight w:val="0"/>
              <w:marTop w:val="0"/>
              <w:marBottom w:val="0"/>
              <w:divBdr>
                <w:top w:val="none" w:sz="0" w:space="0" w:color="auto"/>
                <w:left w:val="none" w:sz="0" w:space="0" w:color="auto"/>
                <w:bottom w:val="none" w:sz="0" w:space="0" w:color="auto"/>
                <w:right w:val="none" w:sz="0" w:space="0" w:color="auto"/>
              </w:divBdr>
            </w:div>
          </w:divsChild>
        </w:div>
        <w:div w:id="1999842004">
          <w:marLeft w:val="0"/>
          <w:marRight w:val="0"/>
          <w:marTop w:val="0"/>
          <w:marBottom w:val="75"/>
          <w:divBdr>
            <w:top w:val="single" w:sz="18" w:space="3" w:color="000000"/>
            <w:left w:val="single" w:sz="18" w:space="3" w:color="000000"/>
            <w:bottom w:val="single" w:sz="18" w:space="3" w:color="000000"/>
            <w:right w:val="single" w:sz="18" w:space="3" w:color="000000"/>
          </w:divBdr>
          <w:divsChild>
            <w:div w:id="620500086">
              <w:marLeft w:val="0"/>
              <w:marRight w:val="0"/>
              <w:marTop w:val="0"/>
              <w:marBottom w:val="45"/>
              <w:divBdr>
                <w:top w:val="none" w:sz="0" w:space="0" w:color="auto"/>
                <w:left w:val="none" w:sz="0" w:space="0" w:color="auto"/>
                <w:bottom w:val="single" w:sz="18" w:space="3" w:color="CCCCCC"/>
                <w:right w:val="none" w:sz="0" w:space="0" w:color="auto"/>
              </w:divBdr>
            </w:div>
            <w:div w:id="2142073310">
              <w:marLeft w:val="0"/>
              <w:marRight w:val="0"/>
              <w:marTop w:val="0"/>
              <w:marBottom w:val="0"/>
              <w:divBdr>
                <w:top w:val="none" w:sz="0" w:space="0" w:color="auto"/>
                <w:left w:val="none" w:sz="0" w:space="0" w:color="auto"/>
                <w:bottom w:val="none" w:sz="0" w:space="0" w:color="auto"/>
                <w:right w:val="none" w:sz="0" w:space="0" w:color="auto"/>
              </w:divBdr>
            </w:div>
          </w:divsChild>
        </w:div>
        <w:div w:id="1762214163">
          <w:marLeft w:val="0"/>
          <w:marRight w:val="0"/>
          <w:marTop w:val="0"/>
          <w:marBottom w:val="75"/>
          <w:divBdr>
            <w:top w:val="single" w:sz="18" w:space="3" w:color="000000"/>
            <w:left w:val="single" w:sz="18" w:space="3" w:color="000000"/>
            <w:bottom w:val="single" w:sz="18" w:space="3" w:color="000000"/>
            <w:right w:val="single" w:sz="18" w:space="3" w:color="000000"/>
          </w:divBdr>
          <w:divsChild>
            <w:div w:id="228469070">
              <w:marLeft w:val="0"/>
              <w:marRight w:val="0"/>
              <w:marTop w:val="0"/>
              <w:marBottom w:val="45"/>
              <w:divBdr>
                <w:top w:val="none" w:sz="0" w:space="0" w:color="auto"/>
                <w:left w:val="none" w:sz="0" w:space="0" w:color="auto"/>
                <w:bottom w:val="single" w:sz="18" w:space="3" w:color="CCCCCC"/>
                <w:right w:val="none" w:sz="0" w:space="0" w:color="auto"/>
              </w:divBdr>
            </w:div>
            <w:div w:id="750809782">
              <w:marLeft w:val="0"/>
              <w:marRight w:val="0"/>
              <w:marTop w:val="0"/>
              <w:marBottom w:val="0"/>
              <w:divBdr>
                <w:top w:val="none" w:sz="0" w:space="0" w:color="auto"/>
                <w:left w:val="none" w:sz="0" w:space="0" w:color="auto"/>
                <w:bottom w:val="none" w:sz="0" w:space="0" w:color="auto"/>
                <w:right w:val="none" w:sz="0" w:space="0" w:color="auto"/>
              </w:divBdr>
            </w:div>
          </w:divsChild>
        </w:div>
        <w:div w:id="2096703300">
          <w:marLeft w:val="0"/>
          <w:marRight w:val="0"/>
          <w:marTop w:val="0"/>
          <w:marBottom w:val="75"/>
          <w:divBdr>
            <w:top w:val="single" w:sz="18" w:space="3" w:color="000000"/>
            <w:left w:val="single" w:sz="18" w:space="3" w:color="000000"/>
            <w:bottom w:val="single" w:sz="18" w:space="3" w:color="000000"/>
            <w:right w:val="single" w:sz="18" w:space="3" w:color="000000"/>
          </w:divBdr>
          <w:divsChild>
            <w:div w:id="197132811">
              <w:marLeft w:val="0"/>
              <w:marRight w:val="0"/>
              <w:marTop w:val="0"/>
              <w:marBottom w:val="45"/>
              <w:divBdr>
                <w:top w:val="none" w:sz="0" w:space="0" w:color="auto"/>
                <w:left w:val="none" w:sz="0" w:space="0" w:color="auto"/>
                <w:bottom w:val="single" w:sz="18" w:space="3" w:color="CCCCCC"/>
                <w:right w:val="none" w:sz="0" w:space="0" w:color="auto"/>
              </w:divBdr>
            </w:div>
            <w:div w:id="1564367328">
              <w:marLeft w:val="0"/>
              <w:marRight w:val="0"/>
              <w:marTop w:val="0"/>
              <w:marBottom w:val="0"/>
              <w:divBdr>
                <w:top w:val="none" w:sz="0" w:space="0" w:color="auto"/>
                <w:left w:val="none" w:sz="0" w:space="0" w:color="auto"/>
                <w:bottom w:val="none" w:sz="0" w:space="0" w:color="auto"/>
                <w:right w:val="none" w:sz="0" w:space="0" w:color="auto"/>
              </w:divBdr>
            </w:div>
          </w:divsChild>
        </w:div>
        <w:div w:id="1042024408">
          <w:marLeft w:val="0"/>
          <w:marRight w:val="0"/>
          <w:marTop w:val="0"/>
          <w:marBottom w:val="75"/>
          <w:divBdr>
            <w:top w:val="single" w:sz="18" w:space="3" w:color="000000"/>
            <w:left w:val="single" w:sz="18" w:space="3" w:color="000000"/>
            <w:bottom w:val="single" w:sz="18" w:space="3" w:color="000000"/>
            <w:right w:val="single" w:sz="18" w:space="3" w:color="000000"/>
          </w:divBdr>
          <w:divsChild>
            <w:div w:id="1573276950">
              <w:marLeft w:val="0"/>
              <w:marRight w:val="0"/>
              <w:marTop w:val="0"/>
              <w:marBottom w:val="45"/>
              <w:divBdr>
                <w:top w:val="none" w:sz="0" w:space="0" w:color="auto"/>
                <w:left w:val="none" w:sz="0" w:space="0" w:color="auto"/>
                <w:bottom w:val="single" w:sz="18" w:space="3" w:color="CCCCCC"/>
                <w:right w:val="none" w:sz="0" w:space="0" w:color="auto"/>
              </w:divBdr>
            </w:div>
            <w:div w:id="1356271695">
              <w:marLeft w:val="0"/>
              <w:marRight w:val="0"/>
              <w:marTop w:val="0"/>
              <w:marBottom w:val="0"/>
              <w:divBdr>
                <w:top w:val="none" w:sz="0" w:space="0" w:color="auto"/>
                <w:left w:val="none" w:sz="0" w:space="0" w:color="auto"/>
                <w:bottom w:val="none" w:sz="0" w:space="0" w:color="auto"/>
                <w:right w:val="none" w:sz="0" w:space="0" w:color="auto"/>
              </w:divBdr>
            </w:div>
          </w:divsChild>
        </w:div>
        <w:div w:id="918710630">
          <w:marLeft w:val="0"/>
          <w:marRight w:val="0"/>
          <w:marTop w:val="0"/>
          <w:marBottom w:val="75"/>
          <w:divBdr>
            <w:top w:val="single" w:sz="18" w:space="3" w:color="000000"/>
            <w:left w:val="single" w:sz="18" w:space="3" w:color="000000"/>
            <w:bottom w:val="single" w:sz="18" w:space="3" w:color="000000"/>
            <w:right w:val="single" w:sz="18" w:space="3" w:color="000000"/>
          </w:divBdr>
          <w:divsChild>
            <w:div w:id="1819834006">
              <w:marLeft w:val="0"/>
              <w:marRight w:val="0"/>
              <w:marTop w:val="0"/>
              <w:marBottom w:val="45"/>
              <w:divBdr>
                <w:top w:val="none" w:sz="0" w:space="0" w:color="auto"/>
                <w:left w:val="none" w:sz="0" w:space="0" w:color="auto"/>
                <w:bottom w:val="single" w:sz="18" w:space="3" w:color="CCCCCC"/>
                <w:right w:val="none" w:sz="0" w:space="0" w:color="auto"/>
              </w:divBdr>
            </w:div>
            <w:div w:id="2066485871">
              <w:marLeft w:val="0"/>
              <w:marRight w:val="0"/>
              <w:marTop w:val="0"/>
              <w:marBottom w:val="0"/>
              <w:divBdr>
                <w:top w:val="none" w:sz="0" w:space="0" w:color="auto"/>
                <w:left w:val="none" w:sz="0" w:space="0" w:color="auto"/>
                <w:bottom w:val="none" w:sz="0" w:space="0" w:color="auto"/>
                <w:right w:val="none" w:sz="0" w:space="0" w:color="auto"/>
              </w:divBdr>
            </w:div>
          </w:divsChild>
        </w:div>
        <w:div w:id="437453146">
          <w:marLeft w:val="0"/>
          <w:marRight w:val="0"/>
          <w:marTop w:val="0"/>
          <w:marBottom w:val="75"/>
          <w:divBdr>
            <w:top w:val="single" w:sz="18" w:space="3" w:color="000000"/>
            <w:left w:val="single" w:sz="18" w:space="3" w:color="000000"/>
            <w:bottom w:val="single" w:sz="18" w:space="3" w:color="000000"/>
            <w:right w:val="single" w:sz="18" w:space="3" w:color="000000"/>
          </w:divBdr>
          <w:divsChild>
            <w:div w:id="573005187">
              <w:marLeft w:val="0"/>
              <w:marRight w:val="0"/>
              <w:marTop w:val="0"/>
              <w:marBottom w:val="45"/>
              <w:divBdr>
                <w:top w:val="none" w:sz="0" w:space="0" w:color="auto"/>
                <w:left w:val="none" w:sz="0" w:space="0" w:color="auto"/>
                <w:bottom w:val="single" w:sz="18" w:space="3" w:color="CCCCCC"/>
                <w:right w:val="none" w:sz="0" w:space="0" w:color="auto"/>
              </w:divBdr>
            </w:div>
            <w:div w:id="447166171">
              <w:marLeft w:val="0"/>
              <w:marRight w:val="0"/>
              <w:marTop w:val="0"/>
              <w:marBottom w:val="0"/>
              <w:divBdr>
                <w:top w:val="none" w:sz="0" w:space="0" w:color="auto"/>
                <w:left w:val="none" w:sz="0" w:space="0" w:color="auto"/>
                <w:bottom w:val="none" w:sz="0" w:space="0" w:color="auto"/>
                <w:right w:val="none" w:sz="0" w:space="0" w:color="auto"/>
              </w:divBdr>
            </w:div>
          </w:divsChild>
        </w:div>
        <w:div w:id="1936982788">
          <w:marLeft w:val="0"/>
          <w:marRight w:val="0"/>
          <w:marTop w:val="0"/>
          <w:marBottom w:val="75"/>
          <w:divBdr>
            <w:top w:val="single" w:sz="18" w:space="3" w:color="000000"/>
            <w:left w:val="single" w:sz="18" w:space="3" w:color="000000"/>
            <w:bottom w:val="single" w:sz="18" w:space="3" w:color="000000"/>
            <w:right w:val="single" w:sz="18" w:space="3" w:color="000000"/>
          </w:divBdr>
          <w:divsChild>
            <w:div w:id="1581986490">
              <w:marLeft w:val="0"/>
              <w:marRight w:val="0"/>
              <w:marTop w:val="0"/>
              <w:marBottom w:val="45"/>
              <w:divBdr>
                <w:top w:val="none" w:sz="0" w:space="0" w:color="auto"/>
                <w:left w:val="none" w:sz="0" w:space="0" w:color="auto"/>
                <w:bottom w:val="single" w:sz="18" w:space="3" w:color="CCCCCC"/>
                <w:right w:val="none" w:sz="0" w:space="0" w:color="auto"/>
              </w:divBdr>
            </w:div>
            <w:div w:id="791435563">
              <w:marLeft w:val="0"/>
              <w:marRight w:val="0"/>
              <w:marTop w:val="0"/>
              <w:marBottom w:val="0"/>
              <w:divBdr>
                <w:top w:val="none" w:sz="0" w:space="0" w:color="auto"/>
                <w:left w:val="none" w:sz="0" w:space="0" w:color="auto"/>
                <w:bottom w:val="none" w:sz="0" w:space="0" w:color="auto"/>
                <w:right w:val="none" w:sz="0" w:space="0" w:color="auto"/>
              </w:divBdr>
            </w:div>
          </w:divsChild>
        </w:div>
        <w:div w:id="115416384">
          <w:marLeft w:val="0"/>
          <w:marRight w:val="0"/>
          <w:marTop w:val="0"/>
          <w:marBottom w:val="75"/>
          <w:divBdr>
            <w:top w:val="single" w:sz="18" w:space="3" w:color="000000"/>
            <w:left w:val="single" w:sz="18" w:space="3" w:color="000000"/>
            <w:bottom w:val="single" w:sz="18" w:space="3" w:color="000000"/>
            <w:right w:val="single" w:sz="18" w:space="3" w:color="000000"/>
          </w:divBdr>
          <w:divsChild>
            <w:div w:id="900364501">
              <w:marLeft w:val="0"/>
              <w:marRight w:val="0"/>
              <w:marTop w:val="0"/>
              <w:marBottom w:val="45"/>
              <w:divBdr>
                <w:top w:val="none" w:sz="0" w:space="0" w:color="auto"/>
                <w:left w:val="none" w:sz="0" w:space="0" w:color="auto"/>
                <w:bottom w:val="single" w:sz="18" w:space="3" w:color="CCCCCC"/>
                <w:right w:val="none" w:sz="0" w:space="0" w:color="auto"/>
              </w:divBdr>
            </w:div>
            <w:div w:id="560022686">
              <w:marLeft w:val="0"/>
              <w:marRight w:val="0"/>
              <w:marTop w:val="0"/>
              <w:marBottom w:val="0"/>
              <w:divBdr>
                <w:top w:val="none" w:sz="0" w:space="0" w:color="auto"/>
                <w:left w:val="none" w:sz="0" w:space="0" w:color="auto"/>
                <w:bottom w:val="none" w:sz="0" w:space="0" w:color="auto"/>
                <w:right w:val="none" w:sz="0" w:space="0" w:color="auto"/>
              </w:divBdr>
            </w:div>
          </w:divsChild>
        </w:div>
        <w:div w:id="755132345">
          <w:marLeft w:val="0"/>
          <w:marRight w:val="0"/>
          <w:marTop w:val="0"/>
          <w:marBottom w:val="75"/>
          <w:divBdr>
            <w:top w:val="single" w:sz="18" w:space="3" w:color="000000"/>
            <w:left w:val="single" w:sz="18" w:space="3" w:color="000000"/>
            <w:bottom w:val="single" w:sz="18" w:space="3" w:color="000000"/>
            <w:right w:val="single" w:sz="18" w:space="3" w:color="000000"/>
          </w:divBdr>
          <w:divsChild>
            <w:div w:id="1026951358">
              <w:marLeft w:val="0"/>
              <w:marRight w:val="0"/>
              <w:marTop w:val="0"/>
              <w:marBottom w:val="45"/>
              <w:divBdr>
                <w:top w:val="none" w:sz="0" w:space="0" w:color="auto"/>
                <w:left w:val="none" w:sz="0" w:space="0" w:color="auto"/>
                <w:bottom w:val="single" w:sz="18" w:space="3" w:color="CCCCCC"/>
                <w:right w:val="none" w:sz="0" w:space="0" w:color="auto"/>
              </w:divBdr>
            </w:div>
            <w:div w:id="1726488422">
              <w:marLeft w:val="0"/>
              <w:marRight w:val="0"/>
              <w:marTop w:val="0"/>
              <w:marBottom w:val="0"/>
              <w:divBdr>
                <w:top w:val="none" w:sz="0" w:space="0" w:color="auto"/>
                <w:left w:val="none" w:sz="0" w:space="0" w:color="auto"/>
                <w:bottom w:val="none" w:sz="0" w:space="0" w:color="auto"/>
                <w:right w:val="none" w:sz="0" w:space="0" w:color="auto"/>
              </w:divBdr>
            </w:div>
          </w:divsChild>
        </w:div>
        <w:div w:id="942806118">
          <w:marLeft w:val="0"/>
          <w:marRight w:val="0"/>
          <w:marTop w:val="0"/>
          <w:marBottom w:val="75"/>
          <w:divBdr>
            <w:top w:val="single" w:sz="18" w:space="3" w:color="000000"/>
            <w:left w:val="single" w:sz="18" w:space="3" w:color="000000"/>
            <w:bottom w:val="single" w:sz="18" w:space="3" w:color="000000"/>
            <w:right w:val="single" w:sz="18" w:space="3" w:color="000000"/>
          </w:divBdr>
          <w:divsChild>
            <w:div w:id="1226456808">
              <w:marLeft w:val="0"/>
              <w:marRight w:val="0"/>
              <w:marTop w:val="0"/>
              <w:marBottom w:val="45"/>
              <w:divBdr>
                <w:top w:val="none" w:sz="0" w:space="0" w:color="auto"/>
                <w:left w:val="none" w:sz="0" w:space="0" w:color="auto"/>
                <w:bottom w:val="single" w:sz="18" w:space="3" w:color="CCCCCC"/>
                <w:right w:val="none" w:sz="0" w:space="0" w:color="auto"/>
              </w:divBdr>
            </w:div>
            <w:div w:id="1472676513">
              <w:marLeft w:val="0"/>
              <w:marRight w:val="0"/>
              <w:marTop w:val="0"/>
              <w:marBottom w:val="0"/>
              <w:divBdr>
                <w:top w:val="none" w:sz="0" w:space="0" w:color="auto"/>
                <w:left w:val="none" w:sz="0" w:space="0" w:color="auto"/>
                <w:bottom w:val="none" w:sz="0" w:space="0" w:color="auto"/>
                <w:right w:val="none" w:sz="0" w:space="0" w:color="auto"/>
              </w:divBdr>
            </w:div>
          </w:divsChild>
        </w:div>
        <w:div w:id="1327515499">
          <w:marLeft w:val="0"/>
          <w:marRight w:val="0"/>
          <w:marTop w:val="0"/>
          <w:marBottom w:val="75"/>
          <w:divBdr>
            <w:top w:val="single" w:sz="18" w:space="3" w:color="000000"/>
            <w:left w:val="single" w:sz="18" w:space="3" w:color="000000"/>
            <w:bottom w:val="single" w:sz="18" w:space="3" w:color="000000"/>
            <w:right w:val="single" w:sz="18" w:space="3" w:color="000000"/>
          </w:divBdr>
          <w:divsChild>
            <w:div w:id="658769049">
              <w:marLeft w:val="0"/>
              <w:marRight w:val="0"/>
              <w:marTop w:val="0"/>
              <w:marBottom w:val="45"/>
              <w:divBdr>
                <w:top w:val="none" w:sz="0" w:space="0" w:color="auto"/>
                <w:left w:val="none" w:sz="0" w:space="0" w:color="auto"/>
                <w:bottom w:val="single" w:sz="18" w:space="3" w:color="CCCCCC"/>
                <w:right w:val="none" w:sz="0" w:space="0" w:color="auto"/>
              </w:divBdr>
            </w:div>
            <w:div w:id="1739592000">
              <w:marLeft w:val="0"/>
              <w:marRight w:val="0"/>
              <w:marTop w:val="0"/>
              <w:marBottom w:val="0"/>
              <w:divBdr>
                <w:top w:val="none" w:sz="0" w:space="0" w:color="auto"/>
                <w:left w:val="none" w:sz="0" w:space="0" w:color="auto"/>
                <w:bottom w:val="none" w:sz="0" w:space="0" w:color="auto"/>
                <w:right w:val="none" w:sz="0" w:space="0" w:color="auto"/>
              </w:divBdr>
            </w:div>
          </w:divsChild>
        </w:div>
        <w:div w:id="200242342">
          <w:marLeft w:val="0"/>
          <w:marRight w:val="0"/>
          <w:marTop w:val="0"/>
          <w:marBottom w:val="75"/>
          <w:divBdr>
            <w:top w:val="single" w:sz="18" w:space="3" w:color="000000"/>
            <w:left w:val="single" w:sz="18" w:space="3" w:color="000000"/>
            <w:bottom w:val="single" w:sz="18" w:space="3" w:color="000000"/>
            <w:right w:val="single" w:sz="18" w:space="3" w:color="000000"/>
          </w:divBdr>
          <w:divsChild>
            <w:div w:id="1717048870">
              <w:marLeft w:val="0"/>
              <w:marRight w:val="0"/>
              <w:marTop w:val="0"/>
              <w:marBottom w:val="45"/>
              <w:divBdr>
                <w:top w:val="none" w:sz="0" w:space="0" w:color="auto"/>
                <w:left w:val="none" w:sz="0" w:space="0" w:color="auto"/>
                <w:bottom w:val="single" w:sz="18" w:space="3" w:color="CCCCCC"/>
                <w:right w:val="none" w:sz="0" w:space="0" w:color="auto"/>
              </w:divBdr>
            </w:div>
            <w:div w:id="1110004482">
              <w:marLeft w:val="0"/>
              <w:marRight w:val="0"/>
              <w:marTop w:val="0"/>
              <w:marBottom w:val="0"/>
              <w:divBdr>
                <w:top w:val="none" w:sz="0" w:space="0" w:color="auto"/>
                <w:left w:val="none" w:sz="0" w:space="0" w:color="auto"/>
                <w:bottom w:val="none" w:sz="0" w:space="0" w:color="auto"/>
                <w:right w:val="none" w:sz="0" w:space="0" w:color="auto"/>
              </w:divBdr>
            </w:div>
          </w:divsChild>
        </w:div>
        <w:div w:id="1741828909">
          <w:marLeft w:val="0"/>
          <w:marRight w:val="0"/>
          <w:marTop w:val="0"/>
          <w:marBottom w:val="75"/>
          <w:divBdr>
            <w:top w:val="single" w:sz="18" w:space="3" w:color="000000"/>
            <w:left w:val="single" w:sz="18" w:space="3" w:color="000000"/>
            <w:bottom w:val="single" w:sz="18" w:space="3" w:color="000000"/>
            <w:right w:val="single" w:sz="18" w:space="3" w:color="000000"/>
          </w:divBdr>
          <w:divsChild>
            <w:div w:id="1055470122">
              <w:marLeft w:val="0"/>
              <w:marRight w:val="0"/>
              <w:marTop w:val="0"/>
              <w:marBottom w:val="45"/>
              <w:divBdr>
                <w:top w:val="none" w:sz="0" w:space="0" w:color="auto"/>
                <w:left w:val="none" w:sz="0" w:space="0" w:color="auto"/>
                <w:bottom w:val="single" w:sz="18" w:space="3" w:color="CCCCCC"/>
                <w:right w:val="none" w:sz="0" w:space="0" w:color="auto"/>
              </w:divBdr>
            </w:div>
            <w:div w:id="381057766">
              <w:marLeft w:val="0"/>
              <w:marRight w:val="0"/>
              <w:marTop w:val="0"/>
              <w:marBottom w:val="0"/>
              <w:divBdr>
                <w:top w:val="none" w:sz="0" w:space="0" w:color="auto"/>
                <w:left w:val="none" w:sz="0" w:space="0" w:color="auto"/>
                <w:bottom w:val="none" w:sz="0" w:space="0" w:color="auto"/>
                <w:right w:val="none" w:sz="0" w:space="0" w:color="auto"/>
              </w:divBdr>
            </w:div>
          </w:divsChild>
        </w:div>
        <w:div w:id="1066538394">
          <w:marLeft w:val="0"/>
          <w:marRight w:val="0"/>
          <w:marTop w:val="0"/>
          <w:marBottom w:val="75"/>
          <w:divBdr>
            <w:top w:val="single" w:sz="18" w:space="3" w:color="000000"/>
            <w:left w:val="single" w:sz="18" w:space="3" w:color="000000"/>
            <w:bottom w:val="single" w:sz="18" w:space="3" w:color="000000"/>
            <w:right w:val="single" w:sz="18" w:space="3" w:color="000000"/>
          </w:divBdr>
          <w:divsChild>
            <w:div w:id="1692294620">
              <w:marLeft w:val="0"/>
              <w:marRight w:val="0"/>
              <w:marTop w:val="0"/>
              <w:marBottom w:val="45"/>
              <w:divBdr>
                <w:top w:val="none" w:sz="0" w:space="0" w:color="auto"/>
                <w:left w:val="none" w:sz="0" w:space="0" w:color="auto"/>
                <w:bottom w:val="single" w:sz="18" w:space="3" w:color="CCCCCC"/>
                <w:right w:val="none" w:sz="0" w:space="0" w:color="auto"/>
              </w:divBdr>
            </w:div>
            <w:div w:id="1737556206">
              <w:marLeft w:val="0"/>
              <w:marRight w:val="0"/>
              <w:marTop w:val="0"/>
              <w:marBottom w:val="0"/>
              <w:divBdr>
                <w:top w:val="none" w:sz="0" w:space="0" w:color="auto"/>
                <w:left w:val="none" w:sz="0" w:space="0" w:color="auto"/>
                <w:bottom w:val="none" w:sz="0" w:space="0" w:color="auto"/>
                <w:right w:val="none" w:sz="0" w:space="0" w:color="auto"/>
              </w:divBdr>
            </w:div>
          </w:divsChild>
        </w:div>
        <w:div w:id="1345590515">
          <w:marLeft w:val="0"/>
          <w:marRight w:val="0"/>
          <w:marTop w:val="0"/>
          <w:marBottom w:val="75"/>
          <w:divBdr>
            <w:top w:val="single" w:sz="18" w:space="3" w:color="000000"/>
            <w:left w:val="single" w:sz="18" w:space="3" w:color="000000"/>
            <w:bottom w:val="single" w:sz="18" w:space="3" w:color="000000"/>
            <w:right w:val="single" w:sz="18" w:space="3" w:color="000000"/>
          </w:divBdr>
          <w:divsChild>
            <w:div w:id="1357656840">
              <w:marLeft w:val="0"/>
              <w:marRight w:val="0"/>
              <w:marTop w:val="0"/>
              <w:marBottom w:val="45"/>
              <w:divBdr>
                <w:top w:val="none" w:sz="0" w:space="0" w:color="auto"/>
                <w:left w:val="none" w:sz="0" w:space="0" w:color="auto"/>
                <w:bottom w:val="single" w:sz="18" w:space="3" w:color="CCCCCC"/>
                <w:right w:val="none" w:sz="0" w:space="0" w:color="auto"/>
              </w:divBdr>
            </w:div>
            <w:div w:id="1361780930">
              <w:marLeft w:val="0"/>
              <w:marRight w:val="0"/>
              <w:marTop w:val="0"/>
              <w:marBottom w:val="0"/>
              <w:divBdr>
                <w:top w:val="none" w:sz="0" w:space="0" w:color="auto"/>
                <w:left w:val="none" w:sz="0" w:space="0" w:color="auto"/>
                <w:bottom w:val="none" w:sz="0" w:space="0" w:color="auto"/>
                <w:right w:val="none" w:sz="0" w:space="0" w:color="auto"/>
              </w:divBdr>
            </w:div>
          </w:divsChild>
        </w:div>
        <w:div w:id="509873334">
          <w:marLeft w:val="0"/>
          <w:marRight w:val="0"/>
          <w:marTop w:val="0"/>
          <w:marBottom w:val="75"/>
          <w:divBdr>
            <w:top w:val="single" w:sz="18" w:space="3" w:color="000000"/>
            <w:left w:val="single" w:sz="18" w:space="3" w:color="000000"/>
            <w:bottom w:val="single" w:sz="18" w:space="3" w:color="000000"/>
            <w:right w:val="single" w:sz="18" w:space="3" w:color="000000"/>
          </w:divBdr>
          <w:divsChild>
            <w:div w:id="1012100881">
              <w:marLeft w:val="0"/>
              <w:marRight w:val="0"/>
              <w:marTop w:val="0"/>
              <w:marBottom w:val="45"/>
              <w:divBdr>
                <w:top w:val="none" w:sz="0" w:space="0" w:color="auto"/>
                <w:left w:val="none" w:sz="0" w:space="0" w:color="auto"/>
                <w:bottom w:val="single" w:sz="18" w:space="3" w:color="CCCCCC"/>
                <w:right w:val="none" w:sz="0" w:space="0" w:color="auto"/>
              </w:divBdr>
            </w:div>
            <w:div w:id="1971789266">
              <w:marLeft w:val="0"/>
              <w:marRight w:val="0"/>
              <w:marTop w:val="0"/>
              <w:marBottom w:val="0"/>
              <w:divBdr>
                <w:top w:val="none" w:sz="0" w:space="0" w:color="auto"/>
                <w:left w:val="none" w:sz="0" w:space="0" w:color="auto"/>
                <w:bottom w:val="none" w:sz="0" w:space="0" w:color="auto"/>
                <w:right w:val="none" w:sz="0" w:space="0" w:color="auto"/>
              </w:divBdr>
            </w:div>
          </w:divsChild>
        </w:div>
        <w:div w:id="1832325882">
          <w:marLeft w:val="0"/>
          <w:marRight w:val="0"/>
          <w:marTop w:val="0"/>
          <w:marBottom w:val="75"/>
          <w:divBdr>
            <w:top w:val="single" w:sz="18" w:space="3" w:color="000000"/>
            <w:left w:val="single" w:sz="18" w:space="3" w:color="000000"/>
            <w:bottom w:val="single" w:sz="18" w:space="3" w:color="000000"/>
            <w:right w:val="single" w:sz="18" w:space="3" w:color="000000"/>
          </w:divBdr>
          <w:divsChild>
            <w:div w:id="1042632572">
              <w:marLeft w:val="0"/>
              <w:marRight w:val="0"/>
              <w:marTop w:val="0"/>
              <w:marBottom w:val="45"/>
              <w:divBdr>
                <w:top w:val="none" w:sz="0" w:space="0" w:color="auto"/>
                <w:left w:val="none" w:sz="0" w:space="0" w:color="auto"/>
                <w:bottom w:val="single" w:sz="18" w:space="3" w:color="CCCCCC"/>
                <w:right w:val="none" w:sz="0" w:space="0" w:color="auto"/>
              </w:divBdr>
            </w:div>
            <w:div w:id="2009794663">
              <w:marLeft w:val="0"/>
              <w:marRight w:val="0"/>
              <w:marTop w:val="0"/>
              <w:marBottom w:val="0"/>
              <w:divBdr>
                <w:top w:val="none" w:sz="0" w:space="0" w:color="auto"/>
                <w:left w:val="none" w:sz="0" w:space="0" w:color="auto"/>
                <w:bottom w:val="none" w:sz="0" w:space="0" w:color="auto"/>
                <w:right w:val="none" w:sz="0" w:space="0" w:color="auto"/>
              </w:divBdr>
            </w:div>
          </w:divsChild>
        </w:div>
        <w:div w:id="401493365">
          <w:marLeft w:val="0"/>
          <w:marRight w:val="0"/>
          <w:marTop w:val="0"/>
          <w:marBottom w:val="75"/>
          <w:divBdr>
            <w:top w:val="single" w:sz="18" w:space="3" w:color="000000"/>
            <w:left w:val="single" w:sz="18" w:space="3" w:color="000000"/>
            <w:bottom w:val="single" w:sz="18" w:space="3" w:color="000000"/>
            <w:right w:val="single" w:sz="18" w:space="3" w:color="000000"/>
          </w:divBdr>
          <w:divsChild>
            <w:div w:id="528297431">
              <w:marLeft w:val="0"/>
              <w:marRight w:val="0"/>
              <w:marTop w:val="0"/>
              <w:marBottom w:val="45"/>
              <w:divBdr>
                <w:top w:val="none" w:sz="0" w:space="0" w:color="auto"/>
                <w:left w:val="none" w:sz="0" w:space="0" w:color="auto"/>
                <w:bottom w:val="single" w:sz="18" w:space="3" w:color="CCCCCC"/>
                <w:right w:val="none" w:sz="0" w:space="0" w:color="auto"/>
              </w:divBdr>
            </w:div>
            <w:div w:id="370347350">
              <w:marLeft w:val="0"/>
              <w:marRight w:val="0"/>
              <w:marTop w:val="0"/>
              <w:marBottom w:val="0"/>
              <w:divBdr>
                <w:top w:val="none" w:sz="0" w:space="0" w:color="auto"/>
                <w:left w:val="none" w:sz="0" w:space="0" w:color="auto"/>
                <w:bottom w:val="none" w:sz="0" w:space="0" w:color="auto"/>
                <w:right w:val="none" w:sz="0" w:space="0" w:color="auto"/>
              </w:divBdr>
            </w:div>
          </w:divsChild>
        </w:div>
        <w:div w:id="1914511472">
          <w:marLeft w:val="0"/>
          <w:marRight w:val="0"/>
          <w:marTop w:val="0"/>
          <w:marBottom w:val="75"/>
          <w:divBdr>
            <w:top w:val="single" w:sz="18" w:space="3" w:color="000000"/>
            <w:left w:val="single" w:sz="18" w:space="3" w:color="000000"/>
            <w:bottom w:val="single" w:sz="18" w:space="3" w:color="000000"/>
            <w:right w:val="single" w:sz="18" w:space="3" w:color="000000"/>
          </w:divBdr>
          <w:divsChild>
            <w:div w:id="547962479">
              <w:marLeft w:val="0"/>
              <w:marRight w:val="0"/>
              <w:marTop w:val="0"/>
              <w:marBottom w:val="45"/>
              <w:divBdr>
                <w:top w:val="none" w:sz="0" w:space="0" w:color="auto"/>
                <w:left w:val="none" w:sz="0" w:space="0" w:color="auto"/>
                <w:bottom w:val="single" w:sz="18" w:space="3" w:color="CCCCCC"/>
                <w:right w:val="none" w:sz="0" w:space="0" w:color="auto"/>
              </w:divBdr>
            </w:div>
            <w:div w:id="926158418">
              <w:marLeft w:val="0"/>
              <w:marRight w:val="0"/>
              <w:marTop w:val="0"/>
              <w:marBottom w:val="0"/>
              <w:divBdr>
                <w:top w:val="none" w:sz="0" w:space="0" w:color="auto"/>
                <w:left w:val="none" w:sz="0" w:space="0" w:color="auto"/>
                <w:bottom w:val="none" w:sz="0" w:space="0" w:color="auto"/>
                <w:right w:val="none" w:sz="0" w:space="0" w:color="auto"/>
              </w:divBdr>
            </w:div>
          </w:divsChild>
        </w:div>
        <w:div w:id="863715280">
          <w:marLeft w:val="0"/>
          <w:marRight w:val="0"/>
          <w:marTop w:val="0"/>
          <w:marBottom w:val="75"/>
          <w:divBdr>
            <w:top w:val="single" w:sz="18" w:space="3" w:color="000000"/>
            <w:left w:val="single" w:sz="18" w:space="3" w:color="000000"/>
            <w:bottom w:val="single" w:sz="18" w:space="3" w:color="000000"/>
            <w:right w:val="single" w:sz="18" w:space="3" w:color="000000"/>
          </w:divBdr>
          <w:divsChild>
            <w:div w:id="209851690">
              <w:marLeft w:val="0"/>
              <w:marRight w:val="0"/>
              <w:marTop w:val="0"/>
              <w:marBottom w:val="45"/>
              <w:divBdr>
                <w:top w:val="none" w:sz="0" w:space="0" w:color="auto"/>
                <w:left w:val="none" w:sz="0" w:space="0" w:color="auto"/>
                <w:bottom w:val="single" w:sz="18" w:space="3" w:color="CCCCCC"/>
                <w:right w:val="none" w:sz="0" w:space="0" w:color="auto"/>
              </w:divBdr>
            </w:div>
            <w:div w:id="2066562777">
              <w:marLeft w:val="0"/>
              <w:marRight w:val="0"/>
              <w:marTop w:val="0"/>
              <w:marBottom w:val="0"/>
              <w:divBdr>
                <w:top w:val="none" w:sz="0" w:space="0" w:color="auto"/>
                <w:left w:val="none" w:sz="0" w:space="0" w:color="auto"/>
                <w:bottom w:val="none" w:sz="0" w:space="0" w:color="auto"/>
                <w:right w:val="none" w:sz="0" w:space="0" w:color="auto"/>
              </w:divBdr>
            </w:div>
          </w:divsChild>
        </w:div>
        <w:div w:id="2016689111">
          <w:marLeft w:val="0"/>
          <w:marRight w:val="0"/>
          <w:marTop w:val="0"/>
          <w:marBottom w:val="75"/>
          <w:divBdr>
            <w:top w:val="single" w:sz="18" w:space="3" w:color="000000"/>
            <w:left w:val="single" w:sz="18" w:space="3" w:color="000000"/>
            <w:bottom w:val="single" w:sz="18" w:space="3" w:color="000000"/>
            <w:right w:val="single" w:sz="18" w:space="3" w:color="000000"/>
          </w:divBdr>
          <w:divsChild>
            <w:div w:id="894435350">
              <w:marLeft w:val="0"/>
              <w:marRight w:val="0"/>
              <w:marTop w:val="0"/>
              <w:marBottom w:val="45"/>
              <w:divBdr>
                <w:top w:val="none" w:sz="0" w:space="0" w:color="auto"/>
                <w:left w:val="none" w:sz="0" w:space="0" w:color="auto"/>
                <w:bottom w:val="single" w:sz="18" w:space="3" w:color="CCCCCC"/>
                <w:right w:val="none" w:sz="0" w:space="0" w:color="auto"/>
              </w:divBdr>
            </w:div>
            <w:div w:id="1248344575">
              <w:marLeft w:val="0"/>
              <w:marRight w:val="0"/>
              <w:marTop w:val="0"/>
              <w:marBottom w:val="0"/>
              <w:divBdr>
                <w:top w:val="none" w:sz="0" w:space="0" w:color="auto"/>
                <w:left w:val="none" w:sz="0" w:space="0" w:color="auto"/>
                <w:bottom w:val="none" w:sz="0" w:space="0" w:color="auto"/>
                <w:right w:val="none" w:sz="0" w:space="0" w:color="auto"/>
              </w:divBdr>
            </w:div>
          </w:divsChild>
        </w:div>
        <w:div w:id="1515419484">
          <w:marLeft w:val="0"/>
          <w:marRight w:val="0"/>
          <w:marTop w:val="0"/>
          <w:marBottom w:val="75"/>
          <w:divBdr>
            <w:top w:val="single" w:sz="18" w:space="3" w:color="000000"/>
            <w:left w:val="single" w:sz="18" w:space="3" w:color="000000"/>
            <w:bottom w:val="single" w:sz="18" w:space="3" w:color="000000"/>
            <w:right w:val="single" w:sz="18" w:space="3" w:color="000000"/>
          </w:divBdr>
          <w:divsChild>
            <w:div w:id="1314946265">
              <w:marLeft w:val="0"/>
              <w:marRight w:val="0"/>
              <w:marTop w:val="0"/>
              <w:marBottom w:val="45"/>
              <w:divBdr>
                <w:top w:val="none" w:sz="0" w:space="0" w:color="auto"/>
                <w:left w:val="none" w:sz="0" w:space="0" w:color="auto"/>
                <w:bottom w:val="single" w:sz="18" w:space="3" w:color="CCCCCC"/>
                <w:right w:val="none" w:sz="0" w:space="0" w:color="auto"/>
              </w:divBdr>
            </w:div>
            <w:div w:id="1288586511">
              <w:marLeft w:val="0"/>
              <w:marRight w:val="0"/>
              <w:marTop w:val="0"/>
              <w:marBottom w:val="0"/>
              <w:divBdr>
                <w:top w:val="none" w:sz="0" w:space="0" w:color="auto"/>
                <w:left w:val="none" w:sz="0" w:space="0" w:color="auto"/>
                <w:bottom w:val="none" w:sz="0" w:space="0" w:color="auto"/>
                <w:right w:val="none" w:sz="0" w:space="0" w:color="auto"/>
              </w:divBdr>
            </w:div>
          </w:divsChild>
        </w:div>
        <w:div w:id="77411825">
          <w:marLeft w:val="0"/>
          <w:marRight w:val="0"/>
          <w:marTop w:val="0"/>
          <w:marBottom w:val="75"/>
          <w:divBdr>
            <w:top w:val="single" w:sz="18" w:space="3" w:color="000000"/>
            <w:left w:val="single" w:sz="18" w:space="3" w:color="000000"/>
            <w:bottom w:val="single" w:sz="18" w:space="3" w:color="000000"/>
            <w:right w:val="single" w:sz="18" w:space="3" w:color="000000"/>
          </w:divBdr>
          <w:divsChild>
            <w:div w:id="574824635">
              <w:marLeft w:val="0"/>
              <w:marRight w:val="0"/>
              <w:marTop w:val="0"/>
              <w:marBottom w:val="45"/>
              <w:divBdr>
                <w:top w:val="none" w:sz="0" w:space="0" w:color="auto"/>
                <w:left w:val="none" w:sz="0" w:space="0" w:color="auto"/>
                <w:bottom w:val="single" w:sz="18" w:space="3" w:color="CCCCCC"/>
                <w:right w:val="none" w:sz="0" w:space="0" w:color="auto"/>
              </w:divBdr>
            </w:div>
            <w:div w:id="689839686">
              <w:marLeft w:val="0"/>
              <w:marRight w:val="0"/>
              <w:marTop w:val="0"/>
              <w:marBottom w:val="0"/>
              <w:divBdr>
                <w:top w:val="none" w:sz="0" w:space="0" w:color="auto"/>
                <w:left w:val="none" w:sz="0" w:space="0" w:color="auto"/>
                <w:bottom w:val="none" w:sz="0" w:space="0" w:color="auto"/>
                <w:right w:val="none" w:sz="0" w:space="0" w:color="auto"/>
              </w:divBdr>
            </w:div>
          </w:divsChild>
        </w:div>
        <w:div w:id="541403708">
          <w:marLeft w:val="0"/>
          <w:marRight w:val="0"/>
          <w:marTop w:val="0"/>
          <w:marBottom w:val="75"/>
          <w:divBdr>
            <w:top w:val="single" w:sz="18" w:space="3" w:color="000000"/>
            <w:left w:val="single" w:sz="18" w:space="3" w:color="000000"/>
            <w:bottom w:val="single" w:sz="18" w:space="3" w:color="000000"/>
            <w:right w:val="single" w:sz="18" w:space="3" w:color="000000"/>
          </w:divBdr>
          <w:divsChild>
            <w:div w:id="48385571">
              <w:marLeft w:val="0"/>
              <w:marRight w:val="0"/>
              <w:marTop w:val="0"/>
              <w:marBottom w:val="45"/>
              <w:divBdr>
                <w:top w:val="none" w:sz="0" w:space="0" w:color="auto"/>
                <w:left w:val="none" w:sz="0" w:space="0" w:color="auto"/>
                <w:bottom w:val="single" w:sz="18" w:space="3" w:color="CCCCCC"/>
                <w:right w:val="none" w:sz="0" w:space="0" w:color="auto"/>
              </w:divBdr>
            </w:div>
            <w:div w:id="839275743">
              <w:marLeft w:val="0"/>
              <w:marRight w:val="0"/>
              <w:marTop w:val="0"/>
              <w:marBottom w:val="0"/>
              <w:divBdr>
                <w:top w:val="none" w:sz="0" w:space="0" w:color="auto"/>
                <w:left w:val="none" w:sz="0" w:space="0" w:color="auto"/>
                <w:bottom w:val="none" w:sz="0" w:space="0" w:color="auto"/>
                <w:right w:val="none" w:sz="0" w:space="0" w:color="auto"/>
              </w:divBdr>
            </w:div>
          </w:divsChild>
        </w:div>
        <w:div w:id="1000739239">
          <w:marLeft w:val="0"/>
          <w:marRight w:val="0"/>
          <w:marTop w:val="0"/>
          <w:marBottom w:val="75"/>
          <w:divBdr>
            <w:top w:val="single" w:sz="18" w:space="3" w:color="000000"/>
            <w:left w:val="single" w:sz="18" w:space="3" w:color="000000"/>
            <w:bottom w:val="single" w:sz="18" w:space="3" w:color="000000"/>
            <w:right w:val="single" w:sz="18" w:space="3" w:color="000000"/>
          </w:divBdr>
          <w:divsChild>
            <w:div w:id="1198813454">
              <w:marLeft w:val="0"/>
              <w:marRight w:val="0"/>
              <w:marTop w:val="0"/>
              <w:marBottom w:val="45"/>
              <w:divBdr>
                <w:top w:val="none" w:sz="0" w:space="0" w:color="auto"/>
                <w:left w:val="none" w:sz="0" w:space="0" w:color="auto"/>
                <w:bottom w:val="single" w:sz="18" w:space="3" w:color="CCCCCC"/>
                <w:right w:val="none" w:sz="0" w:space="0" w:color="auto"/>
              </w:divBdr>
            </w:div>
            <w:div w:id="1312324665">
              <w:marLeft w:val="0"/>
              <w:marRight w:val="0"/>
              <w:marTop w:val="0"/>
              <w:marBottom w:val="0"/>
              <w:divBdr>
                <w:top w:val="none" w:sz="0" w:space="0" w:color="auto"/>
                <w:left w:val="none" w:sz="0" w:space="0" w:color="auto"/>
                <w:bottom w:val="none" w:sz="0" w:space="0" w:color="auto"/>
                <w:right w:val="none" w:sz="0" w:space="0" w:color="auto"/>
              </w:divBdr>
            </w:div>
          </w:divsChild>
        </w:div>
        <w:div w:id="205992654">
          <w:marLeft w:val="0"/>
          <w:marRight w:val="0"/>
          <w:marTop w:val="0"/>
          <w:marBottom w:val="75"/>
          <w:divBdr>
            <w:top w:val="single" w:sz="18" w:space="3" w:color="000000"/>
            <w:left w:val="single" w:sz="18" w:space="3" w:color="000000"/>
            <w:bottom w:val="single" w:sz="18" w:space="3" w:color="000000"/>
            <w:right w:val="single" w:sz="18" w:space="3" w:color="000000"/>
          </w:divBdr>
          <w:divsChild>
            <w:div w:id="998730252">
              <w:marLeft w:val="0"/>
              <w:marRight w:val="0"/>
              <w:marTop w:val="0"/>
              <w:marBottom w:val="45"/>
              <w:divBdr>
                <w:top w:val="none" w:sz="0" w:space="0" w:color="auto"/>
                <w:left w:val="none" w:sz="0" w:space="0" w:color="auto"/>
                <w:bottom w:val="single" w:sz="18" w:space="3" w:color="CCCCCC"/>
                <w:right w:val="none" w:sz="0" w:space="0" w:color="auto"/>
              </w:divBdr>
            </w:div>
            <w:div w:id="2019580407">
              <w:marLeft w:val="0"/>
              <w:marRight w:val="0"/>
              <w:marTop w:val="0"/>
              <w:marBottom w:val="0"/>
              <w:divBdr>
                <w:top w:val="none" w:sz="0" w:space="0" w:color="auto"/>
                <w:left w:val="none" w:sz="0" w:space="0" w:color="auto"/>
                <w:bottom w:val="none" w:sz="0" w:space="0" w:color="auto"/>
                <w:right w:val="none" w:sz="0" w:space="0" w:color="auto"/>
              </w:divBdr>
            </w:div>
          </w:divsChild>
        </w:div>
        <w:div w:id="839733148">
          <w:marLeft w:val="0"/>
          <w:marRight w:val="0"/>
          <w:marTop w:val="0"/>
          <w:marBottom w:val="75"/>
          <w:divBdr>
            <w:top w:val="single" w:sz="18" w:space="3" w:color="000000"/>
            <w:left w:val="single" w:sz="18" w:space="3" w:color="000000"/>
            <w:bottom w:val="single" w:sz="18" w:space="3" w:color="000000"/>
            <w:right w:val="single" w:sz="18" w:space="3" w:color="000000"/>
          </w:divBdr>
          <w:divsChild>
            <w:div w:id="485122924">
              <w:marLeft w:val="0"/>
              <w:marRight w:val="0"/>
              <w:marTop w:val="0"/>
              <w:marBottom w:val="45"/>
              <w:divBdr>
                <w:top w:val="none" w:sz="0" w:space="0" w:color="auto"/>
                <w:left w:val="none" w:sz="0" w:space="0" w:color="auto"/>
                <w:bottom w:val="single" w:sz="18" w:space="3" w:color="CCCCCC"/>
                <w:right w:val="none" w:sz="0" w:space="0" w:color="auto"/>
              </w:divBdr>
            </w:div>
            <w:div w:id="1580014809">
              <w:marLeft w:val="0"/>
              <w:marRight w:val="0"/>
              <w:marTop w:val="0"/>
              <w:marBottom w:val="0"/>
              <w:divBdr>
                <w:top w:val="none" w:sz="0" w:space="0" w:color="auto"/>
                <w:left w:val="none" w:sz="0" w:space="0" w:color="auto"/>
                <w:bottom w:val="none" w:sz="0" w:space="0" w:color="auto"/>
                <w:right w:val="none" w:sz="0" w:space="0" w:color="auto"/>
              </w:divBdr>
            </w:div>
          </w:divsChild>
        </w:div>
        <w:div w:id="1020666125">
          <w:marLeft w:val="0"/>
          <w:marRight w:val="0"/>
          <w:marTop w:val="0"/>
          <w:marBottom w:val="75"/>
          <w:divBdr>
            <w:top w:val="single" w:sz="18" w:space="3" w:color="000000"/>
            <w:left w:val="single" w:sz="18" w:space="3" w:color="000000"/>
            <w:bottom w:val="single" w:sz="18" w:space="3" w:color="000000"/>
            <w:right w:val="single" w:sz="18" w:space="3" w:color="000000"/>
          </w:divBdr>
          <w:divsChild>
            <w:div w:id="653531371">
              <w:marLeft w:val="0"/>
              <w:marRight w:val="0"/>
              <w:marTop w:val="0"/>
              <w:marBottom w:val="45"/>
              <w:divBdr>
                <w:top w:val="none" w:sz="0" w:space="0" w:color="auto"/>
                <w:left w:val="none" w:sz="0" w:space="0" w:color="auto"/>
                <w:bottom w:val="single" w:sz="18" w:space="3" w:color="CCCCCC"/>
                <w:right w:val="none" w:sz="0" w:space="0" w:color="auto"/>
              </w:divBdr>
            </w:div>
            <w:div w:id="1815634272">
              <w:marLeft w:val="0"/>
              <w:marRight w:val="0"/>
              <w:marTop w:val="0"/>
              <w:marBottom w:val="0"/>
              <w:divBdr>
                <w:top w:val="none" w:sz="0" w:space="0" w:color="auto"/>
                <w:left w:val="none" w:sz="0" w:space="0" w:color="auto"/>
                <w:bottom w:val="none" w:sz="0" w:space="0" w:color="auto"/>
                <w:right w:val="none" w:sz="0" w:space="0" w:color="auto"/>
              </w:divBdr>
            </w:div>
          </w:divsChild>
        </w:div>
        <w:div w:id="2113162691">
          <w:marLeft w:val="0"/>
          <w:marRight w:val="0"/>
          <w:marTop w:val="0"/>
          <w:marBottom w:val="75"/>
          <w:divBdr>
            <w:top w:val="single" w:sz="18" w:space="3" w:color="000000"/>
            <w:left w:val="single" w:sz="18" w:space="3" w:color="000000"/>
            <w:bottom w:val="single" w:sz="18" w:space="3" w:color="000000"/>
            <w:right w:val="single" w:sz="18" w:space="3" w:color="000000"/>
          </w:divBdr>
          <w:divsChild>
            <w:div w:id="1871189668">
              <w:marLeft w:val="0"/>
              <w:marRight w:val="0"/>
              <w:marTop w:val="0"/>
              <w:marBottom w:val="45"/>
              <w:divBdr>
                <w:top w:val="none" w:sz="0" w:space="0" w:color="auto"/>
                <w:left w:val="none" w:sz="0" w:space="0" w:color="auto"/>
                <w:bottom w:val="single" w:sz="18" w:space="3" w:color="CCCCCC"/>
                <w:right w:val="none" w:sz="0" w:space="0" w:color="auto"/>
              </w:divBdr>
            </w:div>
            <w:div w:id="588856187">
              <w:marLeft w:val="0"/>
              <w:marRight w:val="0"/>
              <w:marTop w:val="0"/>
              <w:marBottom w:val="0"/>
              <w:divBdr>
                <w:top w:val="none" w:sz="0" w:space="0" w:color="auto"/>
                <w:left w:val="none" w:sz="0" w:space="0" w:color="auto"/>
                <w:bottom w:val="none" w:sz="0" w:space="0" w:color="auto"/>
                <w:right w:val="none" w:sz="0" w:space="0" w:color="auto"/>
              </w:divBdr>
            </w:div>
          </w:divsChild>
        </w:div>
        <w:div w:id="39330453">
          <w:marLeft w:val="0"/>
          <w:marRight w:val="0"/>
          <w:marTop w:val="0"/>
          <w:marBottom w:val="75"/>
          <w:divBdr>
            <w:top w:val="single" w:sz="18" w:space="3" w:color="000000"/>
            <w:left w:val="single" w:sz="18" w:space="3" w:color="000000"/>
            <w:bottom w:val="single" w:sz="18" w:space="3" w:color="000000"/>
            <w:right w:val="single" w:sz="18" w:space="3" w:color="000000"/>
          </w:divBdr>
          <w:divsChild>
            <w:div w:id="1203403883">
              <w:marLeft w:val="0"/>
              <w:marRight w:val="0"/>
              <w:marTop w:val="0"/>
              <w:marBottom w:val="45"/>
              <w:divBdr>
                <w:top w:val="none" w:sz="0" w:space="0" w:color="auto"/>
                <w:left w:val="none" w:sz="0" w:space="0" w:color="auto"/>
                <w:bottom w:val="single" w:sz="18" w:space="3" w:color="CCCCCC"/>
                <w:right w:val="none" w:sz="0" w:space="0" w:color="auto"/>
              </w:divBdr>
            </w:div>
            <w:div w:id="106995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11</Pages>
  <Words>2112</Words>
  <Characters>12044</Characters>
  <Application>Microsoft Office Word</Application>
  <DocSecurity>0</DocSecurity>
  <Lines>100</Lines>
  <Paragraphs>28</Paragraphs>
  <ScaleCrop>false</ScaleCrop>
  <Company/>
  <LinksUpToDate>false</LinksUpToDate>
  <CharactersWithSpaces>14128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dc:creator>
  <cp:lastModifiedBy>Casper</cp:lastModifiedBy>
  <cp:revision>2</cp:revision>
  <dcterms:created xsi:type="dcterms:W3CDTF">2019-03-16T09:26:00Z</dcterms:created>
  <dcterms:modified xsi:type="dcterms:W3CDTF">2019-03-16T13:00:00Z</dcterms:modified>
</cp:coreProperties>
</file>